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0"/>
        <w:tblW w:w="5000" w:type="pct"/>
        <w:tblLook w:val="0000" w:firstRow="0" w:lastRow="0" w:firstColumn="0" w:lastColumn="0" w:noHBand="0" w:noVBand="0"/>
      </w:tblPr>
      <w:tblGrid>
        <w:gridCol w:w="4677"/>
        <w:gridCol w:w="4677"/>
      </w:tblGrid>
      <w:tr w:rsidR="003063EF" w:rsidTr="00A214ED">
        <w:trPr>
          <w:cantSplit/>
          <w:trHeight w:val="289"/>
        </w:trPr>
        <w:tc>
          <w:tcPr>
            <w:tcW w:w="2500" w:type="pct"/>
          </w:tcPr>
          <w:p w:rsidR="003063EF" w:rsidRPr="00A214ED" w:rsidRDefault="003063EF" w:rsidP="007C4140">
            <w:pPr>
              <w:pStyle w:val="a9"/>
              <w:widowControl w:val="0"/>
              <w:rPr>
                <w:sz w:val="16"/>
              </w:rPr>
            </w:pPr>
          </w:p>
        </w:tc>
        <w:tc>
          <w:tcPr>
            <w:tcW w:w="2500" w:type="pct"/>
          </w:tcPr>
          <w:p w:rsidR="003063EF" w:rsidRPr="00A214ED" w:rsidRDefault="003063EF" w:rsidP="007C4140">
            <w:pPr>
              <w:pStyle w:val="a9"/>
              <w:widowControl w:val="0"/>
              <w:rPr>
                <w:i/>
                <w:iCs/>
                <w:sz w:val="16"/>
              </w:rPr>
            </w:pPr>
          </w:p>
        </w:tc>
      </w:tr>
      <w:tr w:rsidR="003063EF" w:rsidTr="004163FA">
        <w:trPr>
          <w:cantSplit/>
        </w:trPr>
        <w:tc>
          <w:tcPr>
            <w:tcW w:w="2500" w:type="pct"/>
          </w:tcPr>
          <w:p w:rsidR="003063EF" w:rsidRPr="00137898" w:rsidRDefault="003063EF" w:rsidP="007C4140">
            <w:pPr>
              <w:widowControl w:val="0"/>
              <w:suppressAutoHyphens/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137898">
              <w:rPr>
                <w:bCs/>
                <w:sz w:val="22"/>
                <w:szCs w:val="22"/>
              </w:rPr>
              <w:t>Российская Федерация</w:t>
            </w:r>
            <w:r w:rsidRPr="00137898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 xml:space="preserve">г. </w:t>
            </w:r>
            <w:r w:rsidR="00082A07">
              <w:rPr>
                <w:bCs/>
                <w:sz w:val="22"/>
                <w:szCs w:val="22"/>
              </w:rPr>
              <w:t>Иркутск</w:t>
            </w:r>
          </w:p>
          <w:p w:rsidR="003063EF" w:rsidRPr="003063EF" w:rsidRDefault="003063EF" w:rsidP="007C4140">
            <w:pPr>
              <w:widowControl w:val="0"/>
              <w:suppressAutoHyphens/>
              <w:spacing w:line="221" w:lineRule="auto"/>
              <w:jc w:val="center"/>
              <w:rPr>
                <w:bCs/>
                <w:sz w:val="16"/>
                <w:szCs w:val="8"/>
              </w:rPr>
            </w:pPr>
          </w:p>
          <w:p w:rsidR="003063EF" w:rsidRDefault="003063EF" w:rsidP="007C4140">
            <w:pPr>
              <w:widowControl w:val="0"/>
              <w:suppressAutoHyphens/>
              <w:spacing w:line="22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Ассоциация</w:t>
            </w:r>
          </w:p>
          <w:p w:rsidR="003063EF" w:rsidRDefault="003063EF" w:rsidP="007C4140">
            <w:pPr>
              <w:widowControl w:val="0"/>
              <w:suppressAutoHyphens/>
              <w:spacing w:line="221" w:lineRule="auto"/>
              <w:jc w:val="center"/>
              <w:rPr>
                <w:b/>
                <w:sz w:val="22"/>
                <w:szCs w:val="22"/>
              </w:rPr>
            </w:pPr>
            <w:r w:rsidRPr="003063EF">
              <w:rPr>
                <w:b/>
                <w:sz w:val="22"/>
                <w:szCs w:val="22"/>
              </w:rPr>
              <w:t>"Национальное объединение органов инспекции, специалистов и экспертов по оценке и подтверждению соответствия"</w:t>
            </w:r>
          </w:p>
          <w:p w:rsidR="003063EF" w:rsidRPr="003063EF" w:rsidRDefault="003063EF" w:rsidP="007C4140">
            <w:pPr>
              <w:widowControl w:val="0"/>
              <w:suppressAutoHyphens/>
              <w:spacing w:line="221" w:lineRule="auto"/>
              <w:jc w:val="center"/>
              <w:rPr>
                <w:b/>
                <w:sz w:val="16"/>
                <w:szCs w:val="16"/>
              </w:rPr>
            </w:pPr>
          </w:p>
          <w:p w:rsidR="003063EF" w:rsidRDefault="00A214ED" w:rsidP="007C4140">
            <w:pPr>
              <w:widowControl w:val="0"/>
              <w:suppressAutoHyphens/>
              <w:spacing w:line="221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664039, г. Иркутск, ул. Терешковой, 55-58</w:t>
            </w:r>
          </w:p>
          <w:p w:rsidR="003063EF" w:rsidRDefault="003063EF" w:rsidP="007C4140">
            <w:pPr>
              <w:widowControl w:val="0"/>
              <w:suppressAutoHyphens/>
              <w:spacing w:line="221" w:lineRule="auto"/>
              <w:jc w:val="center"/>
              <w:rPr>
                <w:sz w:val="22"/>
                <w:szCs w:val="22"/>
                <w:lang w:val="en-US"/>
              </w:rPr>
            </w:pPr>
            <w:r w:rsidRPr="00137898">
              <w:rPr>
                <w:sz w:val="22"/>
                <w:szCs w:val="22"/>
              </w:rPr>
              <w:t>Тел</w:t>
            </w:r>
            <w:r w:rsidRPr="000432E4">
              <w:rPr>
                <w:sz w:val="22"/>
                <w:szCs w:val="22"/>
              </w:rPr>
              <w:t xml:space="preserve">.  </w:t>
            </w:r>
            <w:r w:rsidRPr="003063EF">
              <w:rPr>
                <w:sz w:val="22"/>
                <w:szCs w:val="22"/>
                <w:lang w:val="en-US"/>
              </w:rPr>
              <w:t>+7 926 050 48 95</w:t>
            </w:r>
            <w:r w:rsidRPr="003063EF">
              <w:rPr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>E</w:t>
            </w:r>
            <w:r w:rsidRPr="003063EF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3063EF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D5238F">
                <w:rPr>
                  <w:rStyle w:val="aa"/>
                  <w:sz w:val="22"/>
                  <w:szCs w:val="22"/>
                  <w:lang w:val="en-US"/>
                </w:rPr>
                <w:t>info@nooirf.ru</w:t>
              </w:r>
            </w:hyperlink>
          </w:p>
          <w:p w:rsidR="003063EF" w:rsidRPr="000432E4" w:rsidRDefault="00913A1F" w:rsidP="007C4140">
            <w:pPr>
              <w:widowControl w:val="0"/>
              <w:suppressAutoHyphens/>
              <w:spacing w:line="221" w:lineRule="auto"/>
              <w:jc w:val="center"/>
              <w:rPr>
                <w:sz w:val="22"/>
                <w:szCs w:val="22"/>
                <w:lang w:val="en-US"/>
              </w:rPr>
            </w:pPr>
            <w:hyperlink r:id="rId8" w:history="1">
              <w:r w:rsidR="00D10A83" w:rsidRPr="0014162C">
                <w:rPr>
                  <w:rStyle w:val="aa"/>
                  <w:sz w:val="22"/>
                  <w:szCs w:val="22"/>
                  <w:lang w:val="en-US"/>
                </w:rPr>
                <w:t>http://nooirf.ru</w:t>
              </w:r>
            </w:hyperlink>
          </w:p>
          <w:p w:rsidR="00E80976" w:rsidRPr="003063EF" w:rsidRDefault="00E80976" w:rsidP="007C4140">
            <w:pPr>
              <w:widowControl w:val="0"/>
              <w:suppressAutoHyphens/>
              <w:spacing w:line="221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  <w:vMerge w:val="restart"/>
          </w:tcPr>
          <w:p w:rsidR="006320BC" w:rsidRDefault="0099466A" w:rsidP="007C4140">
            <w:pPr>
              <w:pStyle w:val="a9"/>
              <w:widowControl w:val="0"/>
              <w:spacing w:line="211" w:lineRule="auto"/>
              <w:ind w:left="602"/>
              <w:rPr>
                <w:sz w:val="28"/>
                <w:szCs w:val="28"/>
              </w:rPr>
            </w:pPr>
            <w:r w:rsidRPr="008B3AFE">
              <w:rPr>
                <w:color w:val="272A34"/>
                <w:sz w:val="32"/>
                <w:szCs w:val="32"/>
                <w:shd w:val="clear" w:color="auto" w:fill="F9F9F9"/>
              </w:rPr>
              <w:t>Федеральн</w:t>
            </w:r>
            <w:r w:rsidR="00845C24">
              <w:rPr>
                <w:color w:val="272A34"/>
                <w:sz w:val="32"/>
                <w:szCs w:val="32"/>
                <w:shd w:val="clear" w:color="auto" w:fill="F9F9F9"/>
              </w:rPr>
              <w:t>ая</w:t>
            </w:r>
            <w:r w:rsidRPr="008B3AFE">
              <w:rPr>
                <w:color w:val="272A34"/>
                <w:sz w:val="32"/>
                <w:szCs w:val="32"/>
                <w:shd w:val="clear" w:color="auto" w:fill="F9F9F9"/>
              </w:rPr>
              <w:t xml:space="preserve"> служб</w:t>
            </w:r>
            <w:r w:rsidR="00845C24">
              <w:rPr>
                <w:color w:val="272A34"/>
                <w:sz w:val="32"/>
                <w:szCs w:val="32"/>
                <w:shd w:val="clear" w:color="auto" w:fill="F9F9F9"/>
              </w:rPr>
              <w:t>а</w:t>
            </w:r>
            <w:r w:rsidRPr="008B3AFE">
              <w:rPr>
                <w:color w:val="272A34"/>
                <w:sz w:val="32"/>
                <w:szCs w:val="32"/>
                <w:shd w:val="clear" w:color="auto" w:fill="F9F9F9"/>
              </w:rPr>
              <w:t xml:space="preserve"> по аккредитации</w:t>
            </w:r>
          </w:p>
          <w:p w:rsidR="006320BC" w:rsidRPr="006320BC" w:rsidRDefault="006320BC" w:rsidP="007C4140">
            <w:pPr>
              <w:pStyle w:val="a9"/>
              <w:widowControl w:val="0"/>
              <w:spacing w:line="211" w:lineRule="auto"/>
              <w:ind w:left="602"/>
              <w:rPr>
                <w:sz w:val="28"/>
                <w:szCs w:val="28"/>
              </w:rPr>
            </w:pPr>
          </w:p>
          <w:p w:rsidR="00CF40D4" w:rsidRDefault="00CF40D4" w:rsidP="007C4140">
            <w:pPr>
              <w:pStyle w:val="a9"/>
              <w:widowControl w:val="0"/>
              <w:spacing w:line="211" w:lineRule="auto"/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F40D4">
              <w:rPr>
                <w:sz w:val="28"/>
                <w:szCs w:val="28"/>
              </w:rPr>
              <w:t xml:space="preserve">125039, г. Москва, </w:t>
            </w:r>
            <w:r>
              <w:rPr>
                <w:sz w:val="28"/>
                <w:szCs w:val="28"/>
              </w:rPr>
              <w:t xml:space="preserve">   </w:t>
            </w:r>
          </w:p>
          <w:p w:rsidR="003063EF" w:rsidRPr="00175759" w:rsidRDefault="00CF40D4" w:rsidP="007C4140">
            <w:pPr>
              <w:pStyle w:val="a9"/>
              <w:widowControl w:val="0"/>
              <w:spacing w:line="211" w:lineRule="auto"/>
              <w:ind w:lef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F40D4">
              <w:rPr>
                <w:sz w:val="28"/>
                <w:szCs w:val="28"/>
              </w:rPr>
              <w:t>Пресненская наб., д. 10, стр. 2</w:t>
            </w:r>
          </w:p>
          <w:p w:rsidR="003063EF" w:rsidRPr="00504524" w:rsidRDefault="003063EF" w:rsidP="007C4140">
            <w:pPr>
              <w:widowControl w:val="0"/>
              <w:suppressAutoHyphens/>
              <w:spacing w:line="221" w:lineRule="auto"/>
            </w:pPr>
          </w:p>
        </w:tc>
      </w:tr>
      <w:tr w:rsidR="003063EF" w:rsidTr="004163FA">
        <w:trPr>
          <w:cantSplit/>
        </w:trPr>
        <w:tc>
          <w:tcPr>
            <w:tcW w:w="2500" w:type="pct"/>
          </w:tcPr>
          <w:p w:rsidR="003063EF" w:rsidRDefault="006A3BB7" w:rsidP="007C4140">
            <w:pPr>
              <w:widowControl w:val="0"/>
              <w:suppressAutoHyphens/>
              <w:spacing w:line="206" w:lineRule="auto"/>
              <w:jc w:val="center"/>
            </w:pPr>
            <w:r>
              <w:t>17</w:t>
            </w:r>
            <w:r w:rsidR="001408C4">
              <w:t xml:space="preserve"> </w:t>
            </w:r>
            <w:r>
              <w:t>апреля 2020</w:t>
            </w:r>
            <w:r w:rsidR="001408C4">
              <w:t xml:space="preserve">г. </w:t>
            </w:r>
            <w:r w:rsidR="003063EF">
              <w:t xml:space="preserve">№ </w:t>
            </w:r>
            <w:r>
              <w:t>2020</w:t>
            </w:r>
            <w:r w:rsidR="001408C4">
              <w:t>-0</w:t>
            </w:r>
            <w:r>
              <w:t>4-17</w:t>
            </w:r>
            <w:r w:rsidR="001408C4">
              <w:t>-1</w:t>
            </w:r>
          </w:p>
        </w:tc>
        <w:tc>
          <w:tcPr>
            <w:tcW w:w="2500" w:type="pct"/>
            <w:vMerge/>
          </w:tcPr>
          <w:p w:rsidR="003063EF" w:rsidRDefault="003063EF" w:rsidP="007C4140">
            <w:pPr>
              <w:widowControl w:val="0"/>
              <w:suppressAutoHyphens/>
              <w:spacing w:line="206" w:lineRule="auto"/>
              <w:rPr>
                <w:sz w:val="18"/>
              </w:rPr>
            </w:pPr>
          </w:p>
        </w:tc>
      </w:tr>
      <w:tr w:rsidR="003063EF" w:rsidTr="004163FA">
        <w:trPr>
          <w:cantSplit/>
        </w:trPr>
        <w:tc>
          <w:tcPr>
            <w:tcW w:w="2500" w:type="pct"/>
          </w:tcPr>
          <w:p w:rsidR="003063EF" w:rsidRPr="00E80976" w:rsidRDefault="003063EF" w:rsidP="007C4140">
            <w:pPr>
              <w:widowControl w:val="0"/>
              <w:suppressAutoHyphens/>
              <w:spacing w:line="206" w:lineRule="auto"/>
              <w:jc w:val="center"/>
            </w:pPr>
            <w:r w:rsidRPr="00DF62E4">
              <w:rPr>
                <w:sz w:val="18"/>
                <w:szCs w:val="18"/>
              </w:rPr>
              <w:t>На №</w:t>
            </w:r>
            <w:r>
              <w:t xml:space="preserve"> _______</w:t>
            </w:r>
            <w:r w:rsidR="00E80976">
              <w:t>_____</w:t>
            </w:r>
            <w:r>
              <w:t>__</w:t>
            </w:r>
            <w:r w:rsidR="00E80976">
              <w:rPr>
                <w:lang w:val="en-US"/>
              </w:rPr>
              <w:t xml:space="preserve"> </w:t>
            </w:r>
            <w:r w:rsidR="00E80976">
              <w:t>от ________________</w:t>
            </w:r>
          </w:p>
        </w:tc>
        <w:tc>
          <w:tcPr>
            <w:tcW w:w="2500" w:type="pct"/>
            <w:vMerge/>
          </w:tcPr>
          <w:p w:rsidR="003063EF" w:rsidRDefault="003063EF" w:rsidP="007C4140">
            <w:pPr>
              <w:widowControl w:val="0"/>
              <w:suppressAutoHyphens/>
              <w:spacing w:line="206" w:lineRule="auto"/>
              <w:rPr>
                <w:sz w:val="18"/>
              </w:rPr>
            </w:pPr>
          </w:p>
        </w:tc>
      </w:tr>
    </w:tbl>
    <w:p w:rsidR="003F7357" w:rsidRPr="00A214ED" w:rsidRDefault="003F7357" w:rsidP="007C4140">
      <w:pPr>
        <w:widowControl w:val="0"/>
        <w:suppressAutoHyphens/>
        <w:spacing w:line="276" w:lineRule="auto"/>
        <w:rPr>
          <w:sz w:val="20"/>
          <w:szCs w:val="26"/>
        </w:rPr>
      </w:pPr>
    </w:p>
    <w:p w:rsidR="00497562" w:rsidRDefault="00497562" w:rsidP="007C4140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</w:p>
    <w:p w:rsidR="00ED2E44" w:rsidRDefault="00A214ED" w:rsidP="007C4140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 w:rsidRPr="00A21424">
        <w:rPr>
          <w:sz w:val="28"/>
          <w:szCs w:val="28"/>
        </w:rPr>
        <w:t>Запрос</w:t>
      </w:r>
    </w:p>
    <w:p w:rsidR="003338E3" w:rsidRPr="00A21424" w:rsidRDefault="000432E4" w:rsidP="00350CE4">
      <w:pPr>
        <w:widowControl w:val="0"/>
        <w:suppressAutoHyphens/>
        <w:spacing w:line="276" w:lineRule="auto"/>
        <w:ind w:left="709" w:right="565"/>
        <w:jc w:val="center"/>
        <w:rPr>
          <w:sz w:val="28"/>
          <w:szCs w:val="28"/>
        </w:rPr>
      </w:pPr>
      <w:r w:rsidRPr="00A21424">
        <w:rPr>
          <w:sz w:val="28"/>
          <w:szCs w:val="28"/>
        </w:rPr>
        <w:t xml:space="preserve">о </w:t>
      </w:r>
      <w:r w:rsidR="00ED2E44">
        <w:rPr>
          <w:sz w:val="28"/>
          <w:szCs w:val="28"/>
        </w:rPr>
        <w:t xml:space="preserve">применении положений </w:t>
      </w:r>
      <w:r w:rsidR="00ED2E44" w:rsidRPr="00ED2E44">
        <w:rPr>
          <w:sz w:val="28"/>
          <w:szCs w:val="28"/>
        </w:rPr>
        <w:t>Постановления Правительства Российской Федерации от 3 апреля 2020 года №440 «О продлении действия разрешений и иных особенностях в отношении разрешительной деятельности в 2020 году»</w:t>
      </w:r>
    </w:p>
    <w:p w:rsidR="006C1742" w:rsidRDefault="006C1742" w:rsidP="007C4140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</w:p>
    <w:p w:rsidR="00F8547F" w:rsidRPr="00A21424" w:rsidRDefault="00F8547F" w:rsidP="007C4140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</w:p>
    <w:p w:rsidR="00E06CE1" w:rsidRDefault="00E06CE1" w:rsidP="007C414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связи с выходом </w:t>
      </w:r>
      <w:r w:rsidRPr="00ED2E44">
        <w:rPr>
          <w:sz w:val="28"/>
          <w:szCs w:val="28"/>
        </w:rPr>
        <w:t>Постановления Правительства Российской Федерации от 3 апреля 2020 года №440 «О продлении действия разрешений и иных особенностях в отношении разрешительной деятельности в 2020 году»</w:t>
      </w:r>
      <w:r>
        <w:rPr>
          <w:sz w:val="28"/>
          <w:szCs w:val="28"/>
        </w:rPr>
        <w:t xml:space="preserve"> (далее - Постановление), в Ассоциацию поступают многочисленные вопросы от членов и кандидатов в члены Ассоциации в отношении реализации отдельных пунктов Постановления:</w:t>
      </w:r>
    </w:p>
    <w:p w:rsidR="00390470" w:rsidRPr="00390470" w:rsidRDefault="00E06CE1" w:rsidP="007C4140">
      <w:pPr>
        <w:pStyle w:val="ac"/>
        <w:widowControl w:val="0"/>
        <w:numPr>
          <w:ilvl w:val="0"/>
          <w:numId w:val="2"/>
        </w:numPr>
        <w:suppressAutoHyphens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Постановление предусматривает</w:t>
      </w:r>
      <w:r w:rsidR="00390470">
        <w:rPr>
          <w:sz w:val="28"/>
          <w:szCs w:val="28"/>
        </w:rPr>
        <w:t>:</w:t>
      </w:r>
    </w:p>
    <w:p w:rsidR="00390470" w:rsidRDefault="00390470" w:rsidP="007C4140">
      <w:pPr>
        <w:pStyle w:val="ac"/>
        <w:widowControl w:val="0"/>
        <w:suppressAutoHyphens/>
        <w:ind w:left="1069" w:firstLine="349"/>
        <w:jc w:val="both"/>
        <w:rPr>
          <w:sz w:val="26"/>
          <w:szCs w:val="26"/>
        </w:rPr>
      </w:pPr>
      <w:r w:rsidRPr="00390470">
        <w:rPr>
          <w:sz w:val="26"/>
          <w:szCs w:val="26"/>
        </w:rPr>
        <w:t xml:space="preserve">«2. Установить, </w:t>
      </w:r>
      <w:r w:rsidRPr="00390470">
        <w:rPr>
          <w:sz w:val="26"/>
          <w:szCs w:val="26"/>
        </w:rPr>
        <w:t>что сроки прохождения аккредитованными лицами процедуры подтверждения компетентности, определенные частью 1 статьи 24 Федерального закона "Об аккредитации в национальной системе аккредитации", наступающие (наступивш</w:t>
      </w:r>
      <w:r>
        <w:rPr>
          <w:sz w:val="26"/>
          <w:szCs w:val="26"/>
        </w:rPr>
        <w:t>ие) в 2020 году, увеличиваются:</w:t>
      </w:r>
    </w:p>
    <w:p w:rsidR="00390470" w:rsidRDefault="00390470" w:rsidP="007C4140">
      <w:pPr>
        <w:pStyle w:val="ac"/>
        <w:widowControl w:val="0"/>
        <w:suppressAutoHyphens/>
        <w:ind w:left="1069" w:firstLine="349"/>
        <w:jc w:val="both"/>
        <w:rPr>
          <w:sz w:val="26"/>
          <w:szCs w:val="26"/>
        </w:rPr>
      </w:pPr>
      <w:r w:rsidRPr="00390470">
        <w:rPr>
          <w:sz w:val="26"/>
          <w:szCs w:val="26"/>
        </w:rPr>
        <w:t>в отношении аккредитованных лиц (органов по сертификации и испытательных лабораторий), выполняющих работы в области обязательного подтверждения соответствия, за исключением государственных и муниципаль</w:t>
      </w:r>
      <w:r>
        <w:rPr>
          <w:sz w:val="26"/>
          <w:szCs w:val="26"/>
        </w:rPr>
        <w:t>ных учреждений, - на 6 месяцев;</w:t>
      </w:r>
    </w:p>
    <w:p w:rsidR="00390470" w:rsidRPr="00390470" w:rsidRDefault="00390470" w:rsidP="007C4140">
      <w:pPr>
        <w:pStyle w:val="ac"/>
        <w:widowControl w:val="0"/>
        <w:suppressAutoHyphens/>
        <w:ind w:left="1069" w:firstLine="349"/>
        <w:jc w:val="both"/>
        <w:rPr>
          <w:color w:val="FF0000"/>
          <w:sz w:val="26"/>
          <w:szCs w:val="26"/>
        </w:rPr>
      </w:pPr>
      <w:r w:rsidRPr="00390470">
        <w:rPr>
          <w:sz w:val="26"/>
          <w:szCs w:val="26"/>
        </w:rPr>
        <w:t>в отношении иных аккредитованных лиц - на 12 месяцев.</w:t>
      </w:r>
      <w:r w:rsidRPr="00390470">
        <w:rPr>
          <w:sz w:val="26"/>
          <w:szCs w:val="26"/>
        </w:rPr>
        <w:t>»</w:t>
      </w:r>
    </w:p>
    <w:p w:rsidR="007C4140" w:rsidRPr="007C4140" w:rsidRDefault="00992F76" w:rsidP="00DE1DD9">
      <w:pPr>
        <w:pStyle w:val="ac"/>
        <w:widowControl w:val="0"/>
        <w:numPr>
          <w:ilvl w:val="1"/>
          <w:numId w:val="2"/>
        </w:numPr>
        <w:suppressAutoHyphens/>
        <w:ind w:left="1276" w:hanging="578"/>
        <w:jc w:val="both"/>
        <w:rPr>
          <w:sz w:val="28"/>
        </w:rPr>
      </w:pPr>
      <w:r>
        <w:rPr>
          <w:sz w:val="28"/>
          <w:szCs w:val="28"/>
        </w:rPr>
        <w:t>Просим разъяснить</w:t>
      </w:r>
      <w:r>
        <w:rPr>
          <w:sz w:val="28"/>
          <w:szCs w:val="28"/>
        </w:rPr>
        <w:t xml:space="preserve"> к</w:t>
      </w:r>
      <w:r w:rsidR="00191580">
        <w:rPr>
          <w:sz w:val="28"/>
        </w:rPr>
        <w:t>акие аккредитованные лица и в каком случае подпадают под обязательное подтверждение соответствия</w:t>
      </w:r>
      <w:r w:rsidR="00191580">
        <w:rPr>
          <w:sz w:val="28"/>
        </w:rPr>
        <w:t xml:space="preserve"> с увеличением сроков </w:t>
      </w:r>
      <w:r w:rsidR="00191580" w:rsidRPr="00191580">
        <w:rPr>
          <w:sz w:val="28"/>
        </w:rPr>
        <w:t xml:space="preserve">прохождения аккредитованными лицами процедуры </w:t>
      </w:r>
      <w:r w:rsidR="00191580" w:rsidRPr="007C4140">
        <w:rPr>
          <w:sz w:val="28"/>
        </w:rPr>
        <w:t>подтверждения компетентности - на 6 месяцев? Н</w:t>
      </w:r>
      <w:r w:rsidR="00191580" w:rsidRPr="007C4140">
        <w:rPr>
          <w:sz w:val="28"/>
        </w:rPr>
        <w:t xml:space="preserve">апример, </w:t>
      </w:r>
      <w:r w:rsidR="00191580" w:rsidRPr="007C4140">
        <w:rPr>
          <w:sz w:val="28"/>
        </w:rPr>
        <w:t xml:space="preserve">только </w:t>
      </w:r>
      <w:r w:rsidR="00191580" w:rsidRPr="007C4140">
        <w:rPr>
          <w:sz w:val="28"/>
        </w:rPr>
        <w:t>органы по сертификации и испытательные лаборатории (центры)</w:t>
      </w:r>
      <w:r w:rsidR="00191580" w:rsidRPr="007C4140">
        <w:rPr>
          <w:sz w:val="28"/>
        </w:rPr>
        <w:t xml:space="preserve"> </w:t>
      </w:r>
      <w:r w:rsidR="00191580" w:rsidRPr="007C4140">
        <w:rPr>
          <w:sz w:val="28"/>
        </w:rPr>
        <w:t>выполняющие работы в целях обязательной сертификации и декларирования, ст. 23 Федеральный закон "О техническом регулировании" от 27.12.2002 N 184-ФЗ)</w:t>
      </w:r>
      <w:r w:rsidR="007C4140">
        <w:rPr>
          <w:sz w:val="28"/>
        </w:rPr>
        <w:t>.</w:t>
      </w:r>
    </w:p>
    <w:p w:rsidR="00191580" w:rsidRPr="007C4140" w:rsidRDefault="00992F76" w:rsidP="00DE1DD9">
      <w:pPr>
        <w:pStyle w:val="ac"/>
        <w:widowControl w:val="0"/>
        <w:numPr>
          <w:ilvl w:val="1"/>
          <w:numId w:val="2"/>
        </w:numPr>
        <w:suppressAutoHyphens/>
        <w:ind w:left="1276" w:hanging="578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Просим разъяснить </w:t>
      </w:r>
      <w:r>
        <w:rPr>
          <w:sz w:val="28"/>
          <w:szCs w:val="28"/>
        </w:rPr>
        <w:t>п</w:t>
      </w:r>
      <w:r w:rsidR="007C4140" w:rsidRPr="007C4140">
        <w:rPr>
          <w:sz w:val="28"/>
          <w:szCs w:val="28"/>
        </w:rPr>
        <w:t>одпадают</w:t>
      </w:r>
      <w:r w:rsidR="007C4140" w:rsidRPr="007C4140">
        <w:rPr>
          <w:rStyle w:val="pt-a0"/>
          <w:color w:val="000000"/>
          <w:sz w:val="28"/>
          <w:szCs w:val="28"/>
        </w:rPr>
        <w:t xml:space="preserve"> ли </w:t>
      </w:r>
      <w:r w:rsidR="007C4140" w:rsidRPr="007C4140">
        <w:rPr>
          <w:sz w:val="28"/>
          <w:szCs w:val="28"/>
        </w:rPr>
        <w:t xml:space="preserve">под обязательное подтверждение </w:t>
      </w:r>
      <w:r w:rsidR="007C4140" w:rsidRPr="007C4140">
        <w:rPr>
          <w:sz w:val="28"/>
          <w:szCs w:val="28"/>
        </w:rPr>
        <w:lastRenderedPageBreak/>
        <w:t>соответствия с</w:t>
      </w:r>
      <w:r w:rsidR="007C4140">
        <w:rPr>
          <w:sz w:val="28"/>
        </w:rPr>
        <w:t xml:space="preserve"> увеличением сроков </w:t>
      </w:r>
      <w:r w:rsidR="007C4140" w:rsidRPr="00191580">
        <w:rPr>
          <w:sz w:val="28"/>
        </w:rPr>
        <w:t>прохождения аккредитованными лицами процедуры подтверждения компетентности</w:t>
      </w:r>
      <w:r w:rsidR="007C4140">
        <w:rPr>
          <w:sz w:val="28"/>
        </w:rPr>
        <w:t xml:space="preserve"> </w:t>
      </w:r>
      <w:r w:rsidR="007C4140" w:rsidRPr="00191580">
        <w:rPr>
          <w:sz w:val="28"/>
        </w:rPr>
        <w:t>- на 6 месяцев</w:t>
      </w:r>
      <w:r w:rsidR="007C4140">
        <w:rPr>
          <w:sz w:val="28"/>
        </w:rPr>
        <w:t xml:space="preserve">: </w:t>
      </w:r>
      <w:r w:rsidR="00191580" w:rsidRPr="007C4140">
        <w:rPr>
          <w:rStyle w:val="pt-a0"/>
          <w:color w:val="000000"/>
          <w:sz w:val="28"/>
          <w:szCs w:val="28"/>
        </w:rPr>
        <w:t>юридически</w:t>
      </w:r>
      <w:r w:rsidR="007C4140">
        <w:rPr>
          <w:rStyle w:val="pt-a0"/>
          <w:color w:val="000000"/>
          <w:sz w:val="28"/>
          <w:szCs w:val="28"/>
        </w:rPr>
        <w:t>е</w:t>
      </w:r>
      <w:r w:rsidR="00191580" w:rsidRPr="007C4140">
        <w:rPr>
          <w:rStyle w:val="pt-a0"/>
          <w:color w:val="000000"/>
          <w:sz w:val="28"/>
          <w:szCs w:val="28"/>
        </w:rPr>
        <w:t xml:space="preserve"> лиц</w:t>
      </w:r>
      <w:r w:rsidR="007C4140">
        <w:rPr>
          <w:rStyle w:val="pt-a0"/>
          <w:color w:val="000000"/>
          <w:sz w:val="28"/>
          <w:szCs w:val="28"/>
        </w:rPr>
        <w:t>а</w:t>
      </w:r>
      <w:r w:rsidR="00191580" w:rsidRPr="007C4140">
        <w:rPr>
          <w:rStyle w:val="pt-a0"/>
          <w:color w:val="000000"/>
          <w:sz w:val="28"/>
          <w:szCs w:val="28"/>
        </w:rPr>
        <w:t>, индивидуальны</w:t>
      </w:r>
      <w:r w:rsidR="007C4140">
        <w:rPr>
          <w:rStyle w:val="pt-a0"/>
          <w:color w:val="000000"/>
          <w:sz w:val="28"/>
          <w:szCs w:val="28"/>
        </w:rPr>
        <w:t>е предприниматели</w:t>
      </w:r>
      <w:r w:rsidR="00191580" w:rsidRPr="007C4140">
        <w:rPr>
          <w:rStyle w:val="pt-a0"/>
          <w:color w:val="000000"/>
          <w:sz w:val="28"/>
          <w:szCs w:val="28"/>
        </w:rPr>
        <w:t>, выполняющи</w:t>
      </w:r>
      <w:r w:rsidR="007C4140">
        <w:rPr>
          <w:rStyle w:val="pt-a0"/>
          <w:color w:val="000000"/>
          <w:sz w:val="28"/>
          <w:szCs w:val="28"/>
        </w:rPr>
        <w:t>е</w:t>
      </w:r>
      <w:r w:rsidR="00191580" w:rsidRPr="007C4140">
        <w:rPr>
          <w:rStyle w:val="pt-a0"/>
          <w:color w:val="000000"/>
          <w:sz w:val="28"/>
          <w:szCs w:val="28"/>
        </w:rPr>
        <w:t xml:space="preserve"> работы и (или) оказывающи</w:t>
      </w:r>
      <w:r w:rsidR="007C4140">
        <w:rPr>
          <w:rStyle w:val="pt-a0"/>
          <w:color w:val="000000"/>
          <w:sz w:val="28"/>
          <w:szCs w:val="28"/>
        </w:rPr>
        <w:t>е</w:t>
      </w:r>
      <w:r w:rsidR="00191580" w:rsidRPr="007C4140">
        <w:rPr>
          <w:rStyle w:val="pt-a0"/>
          <w:color w:val="000000"/>
          <w:sz w:val="28"/>
          <w:szCs w:val="28"/>
        </w:rPr>
        <w:t xml:space="preserve"> услуги в соответствии со следующими федеральными законами:</w:t>
      </w:r>
    </w:p>
    <w:p w:rsidR="00191580" w:rsidRPr="0019158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27 декабря 2002 г. № 184-ФЗ «О техническом регулировании»;</w:t>
      </w:r>
    </w:p>
    <w:p w:rsidR="00191580" w:rsidRPr="007C414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26 июня 2008 г. № 102-ФЗ «Об обеспечении единства измерений»;</w:t>
      </w:r>
    </w:p>
    <w:p w:rsidR="00191580" w:rsidRPr="007C414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17 декабря 1997 г. № 149-ФЗ «О семеноводстве»;</w:t>
      </w:r>
    </w:p>
    <w:p w:rsidR="00191580" w:rsidRPr="007C414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30 марта 1999 г. № 52-ФЗ «О санитарно-эпидемиологическом благополучии населения»;</w:t>
      </w:r>
    </w:p>
    <w:p w:rsidR="00191580" w:rsidRPr="007C414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14 мая 1993 г. № 4979-1 «О ветеринарии»;</w:t>
      </w:r>
    </w:p>
    <w:p w:rsidR="00191580" w:rsidRPr="007C414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21 июня 2014 г. № 206-ФЗ «О карантине растений»;</w:t>
      </w:r>
    </w:p>
    <w:p w:rsidR="00191580" w:rsidRPr="007C414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7 декабря 2011 г. № 416-ФЗ «О водоснабжении и водоотведении»;</w:t>
      </w:r>
    </w:p>
    <w:p w:rsidR="00191580" w:rsidRPr="007C414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28 декабря 2013 г. № 426-ФЗ «О специальной оценке условий труда»;</w:t>
      </w:r>
    </w:p>
    <w:p w:rsidR="00191580" w:rsidRPr="007C414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12 апреля 2010 г. № 61-ФЗ «Об обращении лекарственных средств»;</w:t>
      </w:r>
    </w:p>
    <w:p w:rsidR="00191580" w:rsidRPr="007C414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10 января 2002 г. № 7-ФЗ «Об охране окружающей среды»;</w:t>
      </w:r>
    </w:p>
    <w:p w:rsidR="00191580" w:rsidRDefault="00191580" w:rsidP="007C4140">
      <w:pPr>
        <w:pStyle w:val="a9"/>
        <w:widowControl w:val="0"/>
        <w:numPr>
          <w:ilvl w:val="2"/>
          <w:numId w:val="2"/>
        </w:numPr>
        <w:ind w:left="1843" w:hanging="436"/>
        <w:jc w:val="both"/>
        <w:rPr>
          <w:rStyle w:val="pt-a0"/>
          <w:color w:val="000000"/>
          <w:sz w:val="28"/>
          <w:szCs w:val="28"/>
        </w:rPr>
      </w:pPr>
      <w:r w:rsidRPr="00191580">
        <w:rPr>
          <w:rStyle w:val="pt-a0"/>
          <w:color w:val="000000"/>
          <w:sz w:val="28"/>
          <w:szCs w:val="28"/>
        </w:rPr>
        <w:t>Федеральный закон от 22 ноября 1995 г. № 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продукции.»</w:t>
      </w:r>
      <w:r w:rsidR="007C4140">
        <w:rPr>
          <w:rStyle w:val="pt-a0"/>
          <w:color w:val="000000"/>
          <w:sz w:val="28"/>
          <w:szCs w:val="28"/>
        </w:rPr>
        <w:t>.</w:t>
      </w:r>
    </w:p>
    <w:p w:rsidR="00D20D63" w:rsidRPr="007C4140" w:rsidRDefault="00D20D63" w:rsidP="00D20D63">
      <w:pPr>
        <w:pStyle w:val="a9"/>
        <w:widowControl w:val="0"/>
        <w:ind w:left="1843"/>
        <w:jc w:val="both"/>
        <w:rPr>
          <w:rStyle w:val="pt-a0"/>
          <w:color w:val="000000"/>
          <w:sz w:val="28"/>
          <w:szCs w:val="28"/>
        </w:rPr>
      </w:pPr>
    </w:p>
    <w:p w:rsidR="00DE1DD9" w:rsidRDefault="00052327" w:rsidP="00F2031E">
      <w:pPr>
        <w:pStyle w:val="ac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конца марта 2020 года, в целях выполнения ограничительных </w:t>
      </w:r>
      <w:r w:rsidR="00F2031E">
        <w:rPr>
          <w:sz w:val="28"/>
          <w:szCs w:val="28"/>
        </w:rPr>
        <w:t>мер</w:t>
      </w:r>
      <w:r w:rsidR="00D20D63">
        <w:rPr>
          <w:sz w:val="28"/>
          <w:szCs w:val="28"/>
        </w:rPr>
        <w:t>*</w:t>
      </w:r>
      <w:r>
        <w:rPr>
          <w:sz w:val="28"/>
          <w:szCs w:val="28"/>
        </w:rPr>
        <w:t xml:space="preserve"> в период распространения </w:t>
      </w:r>
      <w:r w:rsidR="00F2031E" w:rsidRPr="00F2031E">
        <w:rPr>
          <w:sz w:val="28"/>
          <w:szCs w:val="28"/>
        </w:rPr>
        <w:t xml:space="preserve">новой </w:t>
      </w:r>
      <w:proofErr w:type="spellStart"/>
      <w:r w:rsidR="00F2031E" w:rsidRPr="00F2031E">
        <w:rPr>
          <w:sz w:val="28"/>
          <w:szCs w:val="28"/>
        </w:rPr>
        <w:t>коронавирусной</w:t>
      </w:r>
      <w:proofErr w:type="spellEnd"/>
      <w:r w:rsidR="00F2031E" w:rsidRPr="00F2031E">
        <w:rPr>
          <w:sz w:val="28"/>
          <w:szCs w:val="28"/>
        </w:rPr>
        <w:t xml:space="preserve"> инфекции (COVID-19)</w:t>
      </w:r>
      <w:r w:rsidR="00992F76">
        <w:rPr>
          <w:sz w:val="28"/>
          <w:szCs w:val="28"/>
        </w:rPr>
        <w:t>, а также с целью</w:t>
      </w:r>
      <w:r>
        <w:rPr>
          <w:sz w:val="28"/>
          <w:szCs w:val="28"/>
        </w:rPr>
        <w:t xml:space="preserve"> сохранения рабочих мест</w:t>
      </w:r>
      <w:r w:rsidR="00992F76">
        <w:rPr>
          <w:sz w:val="28"/>
          <w:szCs w:val="28"/>
        </w:rPr>
        <w:t>,</w:t>
      </w:r>
      <w:r>
        <w:rPr>
          <w:sz w:val="28"/>
          <w:szCs w:val="28"/>
        </w:rPr>
        <w:t xml:space="preserve"> аккредитованные лица</w:t>
      </w:r>
      <w:r w:rsidR="00992F76">
        <w:rPr>
          <w:sz w:val="28"/>
          <w:szCs w:val="28"/>
        </w:rPr>
        <w:t xml:space="preserve"> (в части)</w:t>
      </w:r>
      <w:r>
        <w:rPr>
          <w:sz w:val="28"/>
          <w:szCs w:val="28"/>
        </w:rPr>
        <w:t xml:space="preserve"> </w:t>
      </w:r>
      <w:r w:rsidR="00DE1DD9">
        <w:rPr>
          <w:sz w:val="28"/>
          <w:szCs w:val="28"/>
        </w:rPr>
        <w:t>принимают решения о возможности перехода</w:t>
      </w:r>
      <w:r>
        <w:rPr>
          <w:sz w:val="28"/>
          <w:szCs w:val="28"/>
        </w:rPr>
        <w:t xml:space="preserve"> на удаленный режим работы. В связи с этим возникает вопрос о </w:t>
      </w:r>
      <w:r w:rsidR="00FB3788">
        <w:rPr>
          <w:sz w:val="28"/>
          <w:szCs w:val="28"/>
        </w:rPr>
        <w:t xml:space="preserve">правомерности удаленной </w:t>
      </w:r>
      <w:r>
        <w:rPr>
          <w:sz w:val="28"/>
          <w:szCs w:val="28"/>
        </w:rPr>
        <w:t xml:space="preserve">работы </w:t>
      </w:r>
      <w:r w:rsidR="00FB3788">
        <w:rPr>
          <w:sz w:val="28"/>
          <w:szCs w:val="28"/>
        </w:rPr>
        <w:t>без нарушения</w:t>
      </w:r>
      <w:r>
        <w:rPr>
          <w:sz w:val="28"/>
          <w:szCs w:val="28"/>
        </w:rPr>
        <w:t xml:space="preserve"> при этом требовани</w:t>
      </w:r>
      <w:r w:rsidR="00FB378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B3788" w:rsidRPr="00FB3788">
        <w:rPr>
          <w:sz w:val="28"/>
          <w:szCs w:val="28"/>
        </w:rPr>
        <w:t>Приказ</w:t>
      </w:r>
      <w:r w:rsidR="00FB3788">
        <w:rPr>
          <w:sz w:val="28"/>
          <w:szCs w:val="28"/>
        </w:rPr>
        <w:t>а</w:t>
      </w:r>
      <w:r w:rsidR="00FB3788" w:rsidRPr="00FB3788">
        <w:rPr>
          <w:sz w:val="28"/>
          <w:szCs w:val="28"/>
        </w:rPr>
        <w:t xml:space="preserve"> Министерства экономического развития РФ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</w:t>
      </w:r>
      <w:r w:rsidR="00FB3788">
        <w:rPr>
          <w:sz w:val="28"/>
          <w:szCs w:val="28"/>
        </w:rPr>
        <w:t xml:space="preserve"> (далее – Критерии аккредитации)</w:t>
      </w:r>
      <w:r>
        <w:rPr>
          <w:sz w:val="28"/>
          <w:szCs w:val="28"/>
        </w:rPr>
        <w:t xml:space="preserve"> и профильных </w:t>
      </w:r>
      <w:r>
        <w:rPr>
          <w:sz w:val="28"/>
          <w:szCs w:val="28"/>
        </w:rPr>
        <w:lastRenderedPageBreak/>
        <w:t xml:space="preserve">ГОСТов, в том числе </w:t>
      </w:r>
      <w:r w:rsidR="00DE1DD9">
        <w:rPr>
          <w:sz w:val="28"/>
          <w:szCs w:val="28"/>
        </w:rPr>
        <w:t>в части требований</w:t>
      </w:r>
      <w:r>
        <w:rPr>
          <w:sz w:val="28"/>
          <w:szCs w:val="28"/>
        </w:rPr>
        <w:t xml:space="preserve"> </w:t>
      </w:r>
      <w:r w:rsidR="00DE1DD9">
        <w:rPr>
          <w:sz w:val="28"/>
          <w:szCs w:val="28"/>
        </w:rPr>
        <w:t>к</w:t>
      </w:r>
      <w:r>
        <w:rPr>
          <w:sz w:val="28"/>
          <w:szCs w:val="28"/>
        </w:rPr>
        <w:t xml:space="preserve"> конфиденциальности и </w:t>
      </w:r>
      <w:r w:rsidR="00DE1DD9">
        <w:rPr>
          <w:sz w:val="28"/>
          <w:szCs w:val="28"/>
        </w:rPr>
        <w:t>осуществления деятельности</w:t>
      </w:r>
      <w:r>
        <w:rPr>
          <w:sz w:val="28"/>
          <w:szCs w:val="28"/>
        </w:rPr>
        <w:t xml:space="preserve"> аккредитованного лица </w:t>
      </w:r>
      <w:r w:rsidR="00DE1DD9">
        <w:rPr>
          <w:sz w:val="28"/>
          <w:szCs w:val="28"/>
        </w:rPr>
        <w:t>по адресу (адресам) указанному в области аккредитации</w:t>
      </w:r>
      <w:r>
        <w:rPr>
          <w:sz w:val="28"/>
          <w:szCs w:val="28"/>
        </w:rPr>
        <w:t xml:space="preserve">. Просим </w:t>
      </w:r>
      <w:r w:rsidR="00DE1DD9">
        <w:rPr>
          <w:sz w:val="28"/>
          <w:szCs w:val="28"/>
        </w:rPr>
        <w:t xml:space="preserve">Национальный орган по аккредитации </w:t>
      </w:r>
      <w:r>
        <w:rPr>
          <w:sz w:val="28"/>
          <w:szCs w:val="28"/>
        </w:rPr>
        <w:t>дать разъяснения</w:t>
      </w:r>
      <w:r w:rsidR="00DE1DD9">
        <w:rPr>
          <w:sz w:val="28"/>
          <w:szCs w:val="28"/>
        </w:rPr>
        <w:t>:</w:t>
      </w:r>
    </w:p>
    <w:p w:rsidR="00DE1DD9" w:rsidRDefault="00DE1DD9" w:rsidP="00497562">
      <w:pPr>
        <w:pStyle w:val="ac"/>
        <w:widowControl w:val="0"/>
        <w:numPr>
          <w:ilvl w:val="1"/>
          <w:numId w:val="2"/>
        </w:numPr>
        <w:suppressAutoHyphens/>
        <w:ind w:left="1134" w:hanging="4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52327">
        <w:rPr>
          <w:sz w:val="28"/>
          <w:szCs w:val="28"/>
        </w:rPr>
        <w:t xml:space="preserve"> возможности удалённой</w:t>
      </w:r>
      <w:r w:rsidR="00992F76">
        <w:rPr>
          <w:sz w:val="28"/>
          <w:szCs w:val="28"/>
        </w:rPr>
        <w:t xml:space="preserve"> работы специалистов</w:t>
      </w:r>
      <w:r w:rsidR="00052327">
        <w:rPr>
          <w:sz w:val="28"/>
          <w:szCs w:val="28"/>
        </w:rPr>
        <w:t xml:space="preserve"> аккредитованных лиц</w:t>
      </w:r>
      <w:r>
        <w:rPr>
          <w:sz w:val="28"/>
          <w:szCs w:val="28"/>
        </w:rPr>
        <w:t>.</w:t>
      </w:r>
    </w:p>
    <w:p w:rsidR="00E06CE1" w:rsidRDefault="00052327" w:rsidP="00497562">
      <w:pPr>
        <w:pStyle w:val="ac"/>
        <w:widowControl w:val="0"/>
        <w:numPr>
          <w:ilvl w:val="1"/>
          <w:numId w:val="2"/>
        </w:numPr>
        <w:suppressAutoHyphens/>
        <w:ind w:left="1134"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DD9">
        <w:rPr>
          <w:sz w:val="28"/>
          <w:szCs w:val="28"/>
        </w:rPr>
        <w:t xml:space="preserve">О </w:t>
      </w:r>
      <w:r>
        <w:rPr>
          <w:sz w:val="28"/>
          <w:szCs w:val="28"/>
        </w:rPr>
        <w:t>требованиях к организации такой удаленной работы, которые будут предъявляться в дальнейшем при прохождении процедур подтверждения компетентности.</w:t>
      </w:r>
    </w:p>
    <w:p w:rsidR="00497562" w:rsidRPr="00497562" w:rsidRDefault="00497562" w:rsidP="00497562">
      <w:pPr>
        <w:pStyle w:val="ac"/>
        <w:widowControl w:val="0"/>
        <w:suppressAutoHyphens/>
        <w:ind w:left="1134"/>
        <w:jc w:val="both"/>
        <w:rPr>
          <w:sz w:val="16"/>
          <w:szCs w:val="28"/>
        </w:rPr>
      </w:pPr>
    </w:p>
    <w:p w:rsidR="00D20D63" w:rsidRPr="00497562" w:rsidRDefault="00D20D63" w:rsidP="00DE1DD9">
      <w:pPr>
        <w:pStyle w:val="ac"/>
        <w:widowControl w:val="0"/>
        <w:suppressAutoHyphens/>
        <w:ind w:left="142"/>
        <w:jc w:val="both"/>
        <w:rPr>
          <w:sz w:val="26"/>
          <w:szCs w:val="26"/>
        </w:rPr>
      </w:pPr>
      <w:bookmarkStart w:id="0" w:name="_GoBack"/>
      <w:r w:rsidRPr="009B24BA">
        <w:rPr>
          <w:sz w:val="26"/>
          <w:szCs w:val="26"/>
        </w:rPr>
        <w:t xml:space="preserve">* </w:t>
      </w:r>
      <w:r w:rsidRPr="009B24BA">
        <w:rPr>
          <w:color w:val="22272F"/>
          <w:sz w:val="26"/>
          <w:szCs w:val="26"/>
        </w:rPr>
        <w:t>Указ Президента РФ от 25 марта 2020 г. N </w:t>
      </w:r>
      <w:r w:rsidRPr="009B24BA">
        <w:rPr>
          <w:rStyle w:val="ad"/>
          <w:i w:val="0"/>
          <w:iCs w:val="0"/>
          <w:color w:val="22272F"/>
          <w:sz w:val="26"/>
          <w:szCs w:val="26"/>
        </w:rPr>
        <w:t>206</w:t>
      </w:r>
      <w:r w:rsidRPr="009B24BA">
        <w:rPr>
          <w:rStyle w:val="ad"/>
          <w:i w:val="0"/>
          <w:iCs w:val="0"/>
          <w:color w:val="22272F"/>
          <w:sz w:val="26"/>
          <w:szCs w:val="26"/>
        </w:rPr>
        <w:t xml:space="preserve"> </w:t>
      </w:r>
      <w:r w:rsidRPr="009B24BA">
        <w:rPr>
          <w:color w:val="22272F"/>
          <w:sz w:val="26"/>
          <w:szCs w:val="26"/>
        </w:rPr>
        <w:t>"Об </w:t>
      </w:r>
      <w:r w:rsidRPr="009B24BA">
        <w:rPr>
          <w:rStyle w:val="ad"/>
          <w:i w:val="0"/>
          <w:iCs w:val="0"/>
          <w:color w:val="22272F"/>
          <w:sz w:val="26"/>
          <w:szCs w:val="26"/>
        </w:rPr>
        <w:t>объявлении</w:t>
      </w:r>
      <w:r w:rsidRPr="009B24BA">
        <w:rPr>
          <w:color w:val="22272F"/>
          <w:sz w:val="26"/>
          <w:szCs w:val="26"/>
        </w:rPr>
        <w:t> в Российской</w:t>
      </w:r>
      <w:r w:rsidRPr="00497562">
        <w:rPr>
          <w:color w:val="22272F"/>
          <w:sz w:val="26"/>
          <w:szCs w:val="26"/>
          <w:shd w:val="clear" w:color="auto" w:fill="FFFFFF"/>
        </w:rPr>
        <w:t xml:space="preserve"> </w:t>
      </w:r>
      <w:bookmarkEnd w:id="0"/>
      <w:r w:rsidRPr="00497562">
        <w:rPr>
          <w:color w:val="22272F"/>
          <w:sz w:val="26"/>
          <w:szCs w:val="26"/>
          <w:shd w:val="clear" w:color="auto" w:fill="FFFFFF"/>
        </w:rPr>
        <w:t>Федерации нерабочих дней"</w:t>
      </w:r>
      <w:r w:rsidRPr="00497562">
        <w:rPr>
          <w:color w:val="22272F"/>
          <w:sz w:val="26"/>
          <w:szCs w:val="26"/>
          <w:shd w:val="clear" w:color="auto" w:fill="FFFFFF"/>
        </w:rPr>
        <w:t xml:space="preserve">; </w:t>
      </w:r>
      <w:r w:rsidRPr="00497562">
        <w:rPr>
          <w:sz w:val="26"/>
          <w:szCs w:val="26"/>
        </w:rPr>
        <w:t>Указ Президента РФ от 2 апреля 2020 г. N 239</w:t>
      </w:r>
      <w:r w:rsidRPr="00497562">
        <w:rPr>
          <w:sz w:val="26"/>
          <w:szCs w:val="26"/>
        </w:rPr>
        <w:t xml:space="preserve"> </w:t>
      </w:r>
      <w:r w:rsidRPr="00497562">
        <w:rPr>
          <w:sz w:val="26"/>
          <w:szCs w:val="26"/>
        </w:rPr>
        <w:t xml:space="preserve">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97562">
        <w:rPr>
          <w:sz w:val="26"/>
          <w:szCs w:val="26"/>
        </w:rPr>
        <w:t>коронавирусной</w:t>
      </w:r>
      <w:proofErr w:type="spellEnd"/>
      <w:r w:rsidRPr="00497562">
        <w:rPr>
          <w:sz w:val="26"/>
          <w:szCs w:val="26"/>
        </w:rPr>
        <w:t xml:space="preserve"> инфекции (COVID-19)"</w:t>
      </w:r>
      <w:r w:rsidRPr="00497562">
        <w:rPr>
          <w:sz w:val="26"/>
          <w:szCs w:val="26"/>
        </w:rPr>
        <w:t>.</w:t>
      </w:r>
    </w:p>
    <w:p w:rsidR="00D20D63" w:rsidRDefault="00D20D63" w:rsidP="00D20D63">
      <w:pPr>
        <w:pStyle w:val="ac"/>
        <w:widowControl w:val="0"/>
        <w:suppressAutoHyphens/>
        <w:ind w:left="1069"/>
        <w:jc w:val="both"/>
        <w:rPr>
          <w:sz w:val="28"/>
          <w:szCs w:val="28"/>
        </w:rPr>
      </w:pPr>
    </w:p>
    <w:p w:rsidR="00052327" w:rsidRDefault="00052327" w:rsidP="007C4140">
      <w:pPr>
        <w:pStyle w:val="ac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</w:t>
      </w:r>
      <w:r w:rsidR="00992F76">
        <w:rPr>
          <w:sz w:val="28"/>
          <w:szCs w:val="28"/>
        </w:rPr>
        <w:t>Национальный орган по аккредитации</w:t>
      </w:r>
      <w:r w:rsidR="00992F76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разъяснить</w:t>
      </w:r>
      <w:r w:rsidR="00992F76">
        <w:rPr>
          <w:sz w:val="28"/>
          <w:szCs w:val="28"/>
        </w:rPr>
        <w:t>,</w:t>
      </w:r>
      <w:r>
        <w:rPr>
          <w:sz w:val="28"/>
          <w:szCs w:val="28"/>
        </w:rPr>
        <w:t xml:space="preserve"> как будут производиться процедуры подтверждения компетентности аккредитованных лиц</w:t>
      </w:r>
      <w:r w:rsidR="00784EA9">
        <w:rPr>
          <w:sz w:val="28"/>
          <w:szCs w:val="28"/>
        </w:rPr>
        <w:t xml:space="preserve"> </w:t>
      </w:r>
      <w:r>
        <w:rPr>
          <w:sz w:val="28"/>
          <w:szCs w:val="28"/>
        </w:rPr>
        <w:t>по заявлениям, поданным до вступления в силу Постановления</w:t>
      </w:r>
      <w:r w:rsidR="0043674F">
        <w:rPr>
          <w:sz w:val="28"/>
          <w:szCs w:val="28"/>
        </w:rPr>
        <w:t xml:space="preserve">, </w:t>
      </w:r>
      <w:proofErr w:type="gramStart"/>
      <w:r w:rsidR="0043674F">
        <w:rPr>
          <w:sz w:val="28"/>
          <w:szCs w:val="28"/>
        </w:rPr>
        <w:t>например</w:t>
      </w:r>
      <w:proofErr w:type="gramEnd"/>
      <w:r w:rsidR="00784EA9">
        <w:rPr>
          <w:sz w:val="28"/>
          <w:szCs w:val="28"/>
        </w:rPr>
        <w:t>:</w:t>
      </w:r>
    </w:p>
    <w:p w:rsidR="00784EA9" w:rsidRDefault="0043674F" w:rsidP="00497562">
      <w:pPr>
        <w:pStyle w:val="ac"/>
        <w:widowControl w:val="0"/>
        <w:numPr>
          <w:ilvl w:val="1"/>
          <w:numId w:val="2"/>
        </w:numPr>
        <w:suppressAutoHyphens/>
        <w:ind w:left="1134" w:hanging="436"/>
        <w:jc w:val="both"/>
        <w:rPr>
          <w:sz w:val="28"/>
          <w:szCs w:val="28"/>
        </w:rPr>
      </w:pPr>
      <w:r w:rsidRPr="0043674F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подтверждения компетентности аккредитованн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а </w:t>
      </w:r>
      <w:r w:rsidR="00784EA9">
        <w:rPr>
          <w:sz w:val="28"/>
          <w:szCs w:val="28"/>
        </w:rPr>
        <w:t>будет перенесена</w:t>
      </w:r>
      <w:r>
        <w:rPr>
          <w:sz w:val="28"/>
          <w:szCs w:val="28"/>
        </w:rPr>
        <w:t>;</w:t>
      </w:r>
    </w:p>
    <w:p w:rsidR="00784EA9" w:rsidRDefault="0043674F" w:rsidP="00497562">
      <w:pPr>
        <w:pStyle w:val="ac"/>
        <w:widowControl w:val="0"/>
        <w:numPr>
          <w:ilvl w:val="1"/>
          <w:numId w:val="2"/>
        </w:numPr>
        <w:suppressAutoHyphens/>
        <w:ind w:left="1134" w:hanging="436"/>
        <w:jc w:val="both"/>
        <w:rPr>
          <w:sz w:val="28"/>
          <w:szCs w:val="28"/>
        </w:rPr>
      </w:pPr>
      <w:r w:rsidRPr="0043674F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подтверждения компетентности аккредитованного лица </w:t>
      </w:r>
      <w:r w:rsidR="00784EA9">
        <w:rPr>
          <w:sz w:val="28"/>
          <w:szCs w:val="28"/>
        </w:rPr>
        <w:t>будет проведен</w:t>
      </w:r>
      <w:r>
        <w:rPr>
          <w:sz w:val="28"/>
          <w:szCs w:val="28"/>
        </w:rPr>
        <w:t>а</w:t>
      </w:r>
      <w:r w:rsidR="00784EA9">
        <w:rPr>
          <w:sz w:val="28"/>
          <w:szCs w:val="28"/>
        </w:rPr>
        <w:t xml:space="preserve"> с использо</w:t>
      </w:r>
      <w:r>
        <w:rPr>
          <w:sz w:val="28"/>
          <w:szCs w:val="28"/>
        </w:rPr>
        <w:t>ванием дистанционных технологий;</w:t>
      </w:r>
    </w:p>
    <w:p w:rsidR="0043674F" w:rsidRDefault="0043674F" w:rsidP="00497562">
      <w:pPr>
        <w:pStyle w:val="ac"/>
        <w:widowControl w:val="0"/>
        <w:numPr>
          <w:ilvl w:val="1"/>
          <w:numId w:val="2"/>
        </w:numPr>
        <w:suppressAutoHyphens/>
        <w:ind w:left="1134" w:hanging="436"/>
        <w:jc w:val="both"/>
        <w:rPr>
          <w:sz w:val="28"/>
          <w:szCs w:val="28"/>
        </w:rPr>
      </w:pPr>
      <w:r w:rsidRPr="0043674F">
        <w:rPr>
          <w:sz w:val="28"/>
          <w:szCs w:val="28"/>
        </w:rPr>
        <w:t>процедура</w:t>
      </w:r>
      <w:r>
        <w:rPr>
          <w:sz w:val="28"/>
          <w:szCs w:val="28"/>
        </w:rPr>
        <w:t xml:space="preserve"> подтверждения компетентности аккредитованного лица проводиться не будет, заявление будет возвращено</w:t>
      </w:r>
      <w:r>
        <w:rPr>
          <w:sz w:val="28"/>
          <w:szCs w:val="28"/>
        </w:rPr>
        <w:t>.</w:t>
      </w:r>
    </w:p>
    <w:p w:rsidR="0043674F" w:rsidRDefault="0043674F" w:rsidP="0043674F">
      <w:pPr>
        <w:pStyle w:val="ac"/>
        <w:widowControl w:val="0"/>
        <w:suppressAutoHyphens/>
        <w:ind w:left="1276"/>
        <w:jc w:val="both"/>
        <w:rPr>
          <w:sz w:val="28"/>
          <w:szCs w:val="28"/>
        </w:rPr>
      </w:pPr>
    </w:p>
    <w:p w:rsidR="00784EA9" w:rsidRDefault="00992F76" w:rsidP="001E6427">
      <w:pPr>
        <w:pStyle w:val="ac"/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Просим Национальный орган по аккредитации разъяснить</w:t>
      </w:r>
      <w:r>
        <w:rPr>
          <w:sz w:val="28"/>
          <w:szCs w:val="28"/>
        </w:rPr>
        <w:t>, в</w:t>
      </w:r>
      <w:r w:rsidR="00784EA9">
        <w:rPr>
          <w:sz w:val="28"/>
          <w:szCs w:val="28"/>
        </w:rPr>
        <w:t>праве ли аккредитованное лицо не пользовать</w:t>
      </w:r>
      <w:r w:rsidR="001E6427">
        <w:rPr>
          <w:sz w:val="28"/>
          <w:szCs w:val="28"/>
        </w:rPr>
        <w:t>ся</w:t>
      </w:r>
      <w:r w:rsidR="00784EA9">
        <w:rPr>
          <w:sz w:val="28"/>
          <w:szCs w:val="28"/>
        </w:rPr>
        <w:t xml:space="preserve"> правом на </w:t>
      </w:r>
      <w:r w:rsidR="001E6427">
        <w:rPr>
          <w:sz w:val="28"/>
          <w:szCs w:val="28"/>
        </w:rPr>
        <w:t>увеличение</w:t>
      </w:r>
      <w:r w:rsidR="00266982">
        <w:rPr>
          <w:sz w:val="28"/>
          <w:szCs w:val="28"/>
        </w:rPr>
        <w:t xml:space="preserve"> (перенос)</w:t>
      </w:r>
      <w:r w:rsidR="00784EA9">
        <w:rPr>
          <w:sz w:val="28"/>
          <w:szCs w:val="28"/>
        </w:rPr>
        <w:t xml:space="preserve"> сроков процедуры </w:t>
      </w:r>
      <w:r w:rsidR="001E6427">
        <w:rPr>
          <w:sz w:val="28"/>
          <w:szCs w:val="28"/>
        </w:rPr>
        <w:t>подтверждения компетентности аккредитованного лица</w:t>
      </w:r>
      <w:r w:rsidR="00784EA9">
        <w:rPr>
          <w:sz w:val="28"/>
          <w:szCs w:val="28"/>
        </w:rPr>
        <w:t xml:space="preserve"> в 2020 году, т.е. подавать документы на </w:t>
      </w:r>
      <w:r w:rsidR="001E6427">
        <w:rPr>
          <w:sz w:val="28"/>
          <w:szCs w:val="28"/>
        </w:rPr>
        <w:t xml:space="preserve">процедуру </w:t>
      </w:r>
      <w:r w:rsidR="001E6427">
        <w:rPr>
          <w:sz w:val="28"/>
          <w:szCs w:val="28"/>
        </w:rPr>
        <w:t>подтверждения компетентности аккредитованного лица</w:t>
      </w:r>
      <w:r w:rsidR="00784EA9">
        <w:rPr>
          <w:sz w:val="28"/>
          <w:szCs w:val="28"/>
        </w:rPr>
        <w:t xml:space="preserve"> в соответствии с </w:t>
      </w:r>
      <w:r w:rsidR="001E6427">
        <w:rPr>
          <w:sz w:val="28"/>
          <w:szCs w:val="28"/>
        </w:rPr>
        <w:t>требованиями Федерального</w:t>
      </w:r>
      <w:r w:rsidR="001E6427" w:rsidRPr="001E6427">
        <w:rPr>
          <w:sz w:val="28"/>
          <w:szCs w:val="28"/>
        </w:rPr>
        <w:t xml:space="preserve"> закон</w:t>
      </w:r>
      <w:r w:rsidR="001E6427">
        <w:rPr>
          <w:sz w:val="28"/>
          <w:szCs w:val="28"/>
        </w:rPr>
        <w:t>а</w:t>
      </w:r>
      <w:r w:rsidR="001E6427" w:rsidRPr="001E6427">
        <w:rPr>
          <w:sz w:val="28"/>
          <w:szCs w:val="28"/>
        </w:rPr>
        <w:t xml:space="preserve"> от 28.12.2013 N 412-ФЗ (ред. от 29.07.2018) "Об аккредитации в национальной системе аккредитации"</w:t>
      </w:r>
      <w:r w:rsidR="00784EA9">
        <w:rPr>
          <w:sz w:val="28"/>
          <w:szCs w:val="28"/>
        </w:rPr>
        <w:t xml:space="preserve">, без учета </w:t>
      </w:r>
      <w:r w:rsidR="000F450A">
        <w:rPr>
          <w:sz w:val="28"/>
          <w:szCs w:val="28"/>
        </w:rPr>
        <w:t xml:space="preserve">особенностей, </w:t>
      </w:r>
      <w:r w:rsidR="00784EA9">
        <w:rPr>
          <w:sz w:val="28"/>
          <w:szCs w:val="28"/>
        </w:rPr>
        <w:t>введенн</w:t>
      </w:r>
      <w:r w:rsidR="000F450A">
        <w:rPr>
          <w:sz w:val="28"/>
          <w:szCs w:val="28"/>
        </w:rPr>
        <w:t>ых</w:t>
      </w:r>
      <w:r w:rsidR="00784EA9">
        <w:rPr>
          <w:sz w:val="28"/>
          <w:szCs w:val="28"/>
        </w:rPr>
        <w:t xml:space="preserve"> Постановлением</w:t>
      </w:r>
      <w:r w:rsidR="000F450A">
        <w:rPr>
          <w:sz w:val="28"/>
          <w:szCs w:val="28"/>
        </w:rPr>
        <w:t>?</w:t>
      </w:r>
      <w:r w:rsidR="00812707">
        <w:rPr>
          <w:sz w:val="28"/>
          <w:szCs w:val="28"/>
        </w:rPr>
        <w:t xml:space="preserve"> Будут ли такие заявления</w:t>
      </w:r>
      <w:r w:rsidR="000F450A">
        <w:rPr>
          <w:sz w:val="28"/>
          <w:szCs w:val="28"/>
        </w:rPr>
        <w:t xml:space="preserve"> приниматься?</w:t>
      </w:r>
    </w:p>
    <w:p w:rsidR="00985E94" w:rsidRDefault="00985E94" w:rsidP="00985E94">
      <w:pPr>
        <w:pStyle w:val="ac"/>
        <w:widowControl w:val="0"/>
        <w:suppressAutoHyphens/>
        <w:ind w:left="1069"/>
        <w:jc w:val="both"/>
        <w:rPr>
          <w:sz w:val="28"/>
          <w:szCs w:val="28"/>
        </w:rPr>
      </w:pPr>
    </w:p>
    <w:p w:rsidR="00552EE7" w:rsidRDefault="00A7540E" w:rsidP="005D0C56">
      <w:pPr>
        <w:pStyle w:val="ac"/>
        <w:widowControl w:val="0"/>
        <w:numPr>
          <w:ilvl w:val="0"/>
          <w:numId w:val="2"/>
        </w:numPr>
        <w:suppressAutoHyphens/>
        <w:ind w:left="993"/>
        <w:jc w:val="both"/>
        <w:rPr>
          <w:sz w:val="28"/>
          <w:szCs w:val="28"/>
        </w:rPr>
      </w:pPr>
      <w:r w:rsidRPr="00562A55">
        <w:rPr>
          <w:sz w:val="28"/>
          <w:szCs w:val="28"/>
        </w:rPr>
        <w:t xml:space="preserve">В соответствии с </w:t>
      </w:r>
      <w:r w:rsidR="00990EFB" w:rsidRPr="00562A55">
        <w:rPr>
          <w:sz w:val="28"/>
          <w:szCs w:val="28"/>
        </w:rPr>
        <w:t>Указ</w:t>
      </w:r>
      <w:r w:rsidR="00990EFB" w:rsidRPr="00562A55">
        <w:rPr>
          <w:sz w:val="28"/>
          <w:szCs w:val="28"/>
        </w:rPr>
        <w:t>ом</w:t>
      </w:r>
      <w:r w:rsidR="00990EFB" w:rsidRPr="00562A55">
        <w:rPr>
          <w:sz w:val="28"/>
          <w:szCs w:val="28"/>
        </w:rPr>
        <w:t xml:space="preserve"> Президента РФ от 25 марта 2020 г. N </w:t>
      </w:r>
      <w:r w:rsidR="00990EFB" w:rsidRPr="00562A55">
        <w:rPr>
          <w:sz w:val="28"/>
          <w:szCs w:val="28"/>
        </w:rPr>
        <w:t xml:space="preserve">206 </w:t>
      </w:r>
      <w:r w:rsidR="00990EFB" w:rsidRPr="00562A55">
        <w:rPr>
          <w:sz w:val="28"/>
          <w:szCs w:val="28"/>
        </w:rPr>
        <w:t>"Об </w:t>
      </w:r>
      <w:r w:rsidR="00990EFB" w:rsidRPr="00562A55">
        <w:rPr>
          <w:sz w:val="28"/>
          <w:szCs w:val="28"/>
        </w:rPr>
        <w:t>объявлении</w:t>
      </w:r>
      <w:r w:rsidR="00990EFB" w:rsidRPr="00562A55">
        <w:rPr>
          <w:sz w:val="28"/>
          <w:szCs w:val="28"/>
        </w:rPr>
        <w:t> в Российской Федерации нерабочих дней"</w:t>
      </w:r>
      <w:r w:rsidR="00990EFB" w:rsidRPr="00562A55">
        <w:rPr>
          <w:sz w:val="28"/>
          <w:szCs w:val="28"/>
        </w:rPr>
        <w:t xml:space="preserve">, </w:t>
      </w:r>
      <w:r w:rsidRPr="00562A55">
        <w:rPr>
          <w:sz w:val="28"/>
          <w:szCs w:val="28"/>
        </w:rPr>
        <w:t>Указ</w:t>
      </w:r>
      <w:r w:rsidRPr="00562A55">
        <w:rPr>
          <w:sz w:val="28"/>
          <w:szCs w:val="28"/>
        </w:rPr>
        <w:t>ом</w:t>
      </w:r>
      <w:r w:rsidRPr="00562A55">
        <w:rPr>
          <w:sz w:val="28"/>
          <w:szCs w:val="28"/>
        </w:rPr>
        <w:t xml:space="preserve"> Президента РФ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62A55">
        <w:rPr>
          <w:color w:val="22272F"/>
          <w:sz w:val="28"/>
          <w:szCs w:val="28"/>
          <w:shd w:val="clear" w:color="auto" w:fill="FFFFFF"/>
        </w:rPr>
        <w:t>коронавирусной</w:t>
      </w:r>
      <w:proofErr w:type="spellEnd"/>
      <w:r w:rsidRPr="00562A55">
        <w:rPr>
          <w:color w:val="22272F"/>
          <w:sz w:val="28"/>
          <w:szCs w:val="28"/>
          <w:shd w:val="clear" w:color="auto" w:fill="FFFFFF"/>
        </w:rPr>
        <w:t xml:space="preserve"> инфекции (COVID-19)"</w:t>
      </w:r>
      <w:r w:rsidRPr="00562A55">
        <w:rPr>
          <w:color w:val="22272F"/>
          <w:sz w:val="28"/>
          <w:szCs w:val="28"/>
          <w:shd w:val="clear" w:color="auto" w:fill="FFFFFF"/>
        </w:rPr>
        <w:t xml:space="preserve"> </w:t>
      </w:r>
      <w:r w:rsidRPr="00562A55">
        <w:rPr>
          <w:color w:val="22272F"/>
          <w:sz w:val="28"/>
          <w:szCs w:val="28"/>
          <w:shd w:val="clear" w:color="auto" w:fill="FFFFFF"/>
        </w:rPr>
        <w:t xml:space="preserve">с </w:t>
      </w:r>
      <w:r w:rsidR="00990EFB" w:rsidRPr="00562A55">
        <w:rPr>
          <w:color w:val="22272F"/>
          <w:sz w:val="28"/>
          <w:szCs w:val="28"/>
          <w:shd w:val="clear" w:color="auto" w:fill="FFFFFF"/>
        </w:rPr>
        <w:t>30 марта</w:t>
      </w:r>
      <w:r w:rsidRPr="00562A55">
        <w:rPr>
          <w:color w:val="22272F"/>
          <w:sz w:val="28"/>
          <w:szCs w:val="28"/>
          <w:shd w:val="clear" w:color="auto" w:fill="FFFFFF"/>
        </w:rPr>
        <w:t xml:space="preserve"> по 30 апреля 2020 г. включительно</w:t>
      </w:r>
      <w:r w:rsidRPr="00562A55">
        <w:rPr>
          <w:color w:val="22272F"/>
          <w:sz w:val="28"/>
          <w:szCs w:val="28"/>
          <w:shd w:val="clear" w:color="auto" w:fill="FFFFFF"/>
        </w:rPr>
        <w:t xml:space="preserve"> установлены</w:t>
      </w:r>
      <w:r w:rsidRPr="00562A55">
        <w:rPr>
          <w:color w:val="22272F"/>
          <w:sz w:val="28"/>
          <w:szCs w:val="28"/>
          <w:shd w:val="clear" w:color="auto" w:fill="FFFFFF"/>
        </w:rPr>
        <w:t xml:space="preserve"> нерабочие дни с сохранением за работниками заработной платы</w:t>
      </w:r>
      <w:r w:rsidR="00990EFB" w:rsidRPr="00562A55">
        <w:rPr>
          <w:color w:val="22272F"/>
          <w:sz w:val="28"/>
          <w:szCs w:val="28"/>
          <w:shd w:val="clear" w:color="auto" w:fill="FFFFFF"/>
        </w:rPr>
        <w:t>, в</w:t>
      </w:r>
      <w:r w:rsidR="00990EFB" w:rsidRPr="00562A55">
        <w:rPr>
          <w:sz w:val="28"/>
          <w:szCs w:val="28"/>
        </w:rPr>
        <w:t xml:space="preserve">следствие чего </w:t>
      </w:r>
      <w:r w:rsidR="00990EFB" w:rsidRPr="00562A55">
        <w:rPr>
          <w:sz w:val="28"/>
          <w:szCs w:val="28"/>
        </w:rPr>
        <w:t xml:space="preserve">часть аккредитованных лиц </w:t>
      </w:r>
      <w:r w:rsidR="00990EFB" w:rsidRPr="00562A55">
        <w:rPr>
          <w:sz w:val="28"/>
          <w:szCs w:val="28"/>
        </w:rPr>
        <w:t>не име</w:t>
      </w:r>
      <w:r w:rsidR="00990EFB" w:rsidRPr="00562A55">
        <w:rPr>
          <w:sz w:val="28"/>
          <w:szCs w:val="28"/>
        </w:rPr>
        <w:t>е</w:t>
      </w:r>
      <w:r w:rsidR="00990EFB" w:rsidRPr="00562A55">
        <w:rPr>
          <w:sz w:val="28"/>
          <w:szCs w:val="28"/>
        </w:rPr>
        <w:t xml:space="preserve">т доступа к </w:t>
      </w:r>
      <w:r w:rsidR="00990EFB" w:rsidRPr="00562A55">
        <w:rPr>
          <w:sz w:val="28"/>
          <w:szCs w:val="28"/>
        </w:rPr>
        <w:t>личным кабинетам</w:t>
      </w:r>
      <w:r w:rsidR="00990EFB" w:rsidRPr="00562A55">
        <w:rPr>
          <w:sz w:val="28"/>
          <w:szCs w:val="28"/>
        </w:rPr>
        <w:t xml:space="preserve"> во ФГИС </w:t>
      </w:r>
      <w:r w:rsidR="00990EFB" w:rsidRPr="00562A55">
        <w:rPr>
          <w:sz w:val="28"/>
          <w:szCs w:val="28"/>
        </w:rPr>
        <w:lastRenderedPageBreak/>
        <w:t>Росаккредитации</w:t>
      </w:r>
      <w:r w:rsidR="00552EE7">
        <w:rPr>
          <w:sz w:val="28"/>
          <w:szCs w:val="28"/>
        </w:rPr>
        <w:t xml:space="preserve"> (далее ФГИС)</w:t>
      </w:r>
      <w:r w:rsidR="00990EFB" w:rsidRPr="00562A55">
        <w:rPr>
          <w:sz w:val="28"/>
          <w:szCs w:val="28"/>
        </w:rPr>
        <w:t>.</w:t>
      </w:r>
    </w:p>
    <w:p w:rsidR="00A7540E" w:rsidRPr="00562A55" w:rsidRDefault="00562A55" w:rsidP="00552EE7">
      <w:pPr>
        <w:pStyle w:val="ac"/>
        <w:widowControl w:val="0"/>
        <w:suppressAutoHyphens/>
        <w:ind w:left="993"/>
        <w:jc w:val="both"/>
        <w:rPr>
          <w:sz w:val="28"/>
          <w:szCs w:val="28"/>
        </w:rPr>
      </w:pPr>
      <w:r w:rsidRPr="00562A55">
        <w:rPr>
          <w:sz w:val="28"/>
          <w:szCs w:val="28"/>
        </w:rPr>
        <w:t>В связи с этим просим</w:t>
      </w:r>
      <w:r w:rsidR="00992F76">
        <w:rPr>
          <w:sz w:val="28"/>
          <w:szCs w:val="28"/>
        </w:rPr>
        <w:t xml:space="preserve"> Н</w:t>
      </w:r>
      <w:r w:rsidR="00992F76">
        <w:rPr>
          <w:sz w:val="28"/>
          <w:szCs w:val="28"/>
        </w:rPr>
        <w:t>ациональный орган по аккредитации разъяснить</w:t>
      </w:r>
      <w:r w:rsidR="00992F76">
        <w:rPr>
          <w:sz w:val="28"/>
          <w:szCs w:val="28"/>
        </w:rPr>
        <w:t>,</w:t>
      </w:r>
      <w:r w:rsidRPr="00562A55">
        <w:rPr>
          <w:sz w:val="28"/>
          <w:szCs w:val="28"/>
        </w:rPr>
        <w:t xml:space="preserve"> </w:t>
      </w:r>
      <w:r w:rsidR="00990EFB" w:rsidRPr="00562A55">
        <w:rPr>
          <w:sz w:val="28"/>
          <w:szCs w:val="28"/>
        </w:rPr>
        <w:t>каким образом будут исчисляться сроки предоставления отчётности во ФГИС</w:t>
      </w:r>
      <w:r w:rsidR="006B675E">
        <w:rPr>
          <w:sz w:val="28"/>
          <w:szCs w:val="28"/>
        </w:rPr>
        <w:t xml:space="preserve"> в период с </w:t>
      </w:r>
      <w:r w:rsidR="006B675E" w:rsidRPr="00562A55">
        <w:rPr>
          <w:color w:val="22272F"/>
          <w:sz w:val="28"/>
          <w:szCs w:val="28"/>
          <w:shd w:val="clear" w:color="auto" w:fill="FFFFFF"/>
        </w:rPr>
        <w:t>30 марта по 30 апреля 2020 г.</w:t>
      </w:r>
      <w:r w:rsidR="00AF0F18">
        <w:rPr>
          <w:sz w:val="28"/>
          <w:szCs w:val="28"/>
        </w:rPr>
        <w:t>, а также в дни, объявленные нерабочими днями орган</w:t>
      </w:r>
      <w:r w:rsidR="004709A2">
        <w:rPr>
          <w:sz w:val="28"/>
          <w:szCs w:val="28"/>
        </w:rPr>
        <w:t>ами</w:t>
      </w:r>
      <w:r w:rsidR="00AF0F18">
        <w:rPr>
          <w:sz w:val="28"/>
          <w:szCs w:val="28"/>
        </w:rPr>
        <w:t xml:space="preserve"> исполнительной власти субъектов Российской Федерации</w:t>
      </w:r>
      <w:r w:rsidR="004709A2">
        <w:rPr>
          <w:sz w:val="28"/>
          <w:szCs w:val="28"/>
        </w:rPr>
        <w:t>.</w:t>
      </w:r>
    </w:p>
    <w:p w:rsidR="006A3BB7" w:rsidRPr="00E06CE1" w:rsidRDefault="006A3BB7" w:rsidP="007C4140">
      <w:pPr>
        <w:widowControl w:val="0"/>
        <w:suppressAutoHyphens/>
        <w:ind w:left="66"/>
        <w:jc w:val="both"/>
        <w:rPr>
          <w:sz w:val="28"/>
          <w:szCs w:val="28"/>
        </w:rPr>
      </w:pPr>
    </w:p>
    <w:p w:rsidR="00485A3B" w:rsidRPr="00A21424" w:rsidRDefault="00485A3B" w:rsidP="007C414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21424">
        <w:rPr>
          <w:sz w:val="28"/>
          <w:szCs w:val="28"/>
        </w:rPr>
        <w:t xml:space="preserve">Ответ просим направить на электронную почту </w:t>
      </w:r>
      <w:hyperlink r:id="rId9" w:history="1">
        <w:r w:rsidRPr="00A21424">
          <w:rPr>
            <w:rStyle w:val="aa"/>
            <w:sz w:val="28"/>
            <w:szCs w:val="28"/>
          </w:rPr>
          <w:t>info@nooirf.ru</w:t>
        </w:r>
      </w:hyperlink>
      <w:r w:rsidRPr="00A21424">
        <w:rPr>
          <w:sz w:val="28"/>
          <w:szCs w:val="28"/>
        </w:rPr>
        <w:t>.</w:t>
      </w:r>
    </w:p>
    <w:p w:rsidR="00845C24" w:rsidRPr="00A21424" w:rsidRDefault="00845C24" w:rsidP="007C414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A596F" w:rsidRPr="00A214ED" w:rsidRDefault="00BA596F" w:rsidP="007C4140">
      <w:pPr>
        <w:widowControl w:val="0"/>
        <w:suppressAutoHyphens/>
        <w:spacing w:line="276" w:lineRule="auto"/>
        <w:ind w:firstLine="709"/>
        <w:jc w:val="both"/>
        <w:rPr>
          <w:sz w:val="10"/>
          <w:szCs w:val="10"/>
        </w:rPr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3"/>
        <w:gridCol w:w="1135"/>
        <w:gridCol w:w="2126"/>
      </w:tblGrid>
      <w:tr w:rsidR="00BA596F" w:rsidRPr="00CF40D4" w:rsidTr="00C97F9F">
        <w:trPr>
          <w:jc w:val="center"/>
        </w:trPr>
        <w:tc>
          <w:tcPr>
            <w:tcW w:w="6093" w:type="dxa"/>
          </w:tcPr>
          <w:p w:rsidR="00485A3B" w:rsidRPr="00CF40D4" w:rsidRDefault="00485A3B" w:rsidP="007C4140">
            <w:pPr>
              <w:pStyle w:val="a9"/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  <w:r w:rsidRPr="00CF40D4">
              <w:rPr>
                <w:rFonts w:ascii="Times New Roman" w:hAnsi="Times New Roman" w:cs="Times New Roman"/>
                <w:sz w:val="28"/>
                <w:szCs w:val="26"/>
              </w:rPr>
              <w:t>С уважением,</w:t>
            </w:r>
          </w:p>
          <w:p w:rsidR="00BA596F" w:rsidRPr="00CF40D4" w:rsidRDefault="00BA596F" w:rsidP="007C4140">
            <w:pPr>
              <w:pStyle w:val="a9"/>
              <w:widowControl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F40D4">
              <w:rPr>
                <w:rFonts w:ascii="Times New Roman" w:hAnsi="Times New Roman" w:cs="Times New Roman"/>
                <w:sz w:val="28"/>
                <w:szCs w:val="26"/>
              </w:rPr>
              <w:t>Президент Ассоциации</w:t>
            </w:r>
            <w:r w:rsidR="00485A3B" w:rsidRPr="00CF40D4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CF40D4">
              <w:rPr>
                <w:rFonts w:ascii="Times New Roman" w:hAnsi="Times New Roman" w:cs="Times New Roman"/>
                <w:sz w:val="28"/>
                <w:szCs w:val="26"/>
              </w:rPr>
              <w:t>"Национальное объединение органов инспекции, специалистов и экспертов по оценке и подтверждению соответствия"</w:t>
            </w:r>
          </w:p>
        </w:tc>
        <w:tc>
          <w:tcPr>
            <w:tcW w:w="1135" w:type="dxa"/>
          </w:tcPr>
          <w:p w:rsidR="00BA596F" w:rsidRPr="00CF40D4" w:rsidRDefault="00BA596F" w:rsidP="007C4140">
            <w:pPr>
              <w:pStyle w:val="a9"/>
              <w:widowControl w:val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126" w:type="dxa"/>
          </w:tcPr>
          <w:p w:rsidR="00BA596F" w:rsidRPr="00CF40D4" w:rsidRDefault="00BA596F" w:rsidP="007C4140">
            <w:pPr>
              <w:pStyle w:val="a9"/>
              <w:widowControl w:val="0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CF40D4">
              <w:rPr>
                <w:rFonts w:ascii="Times New Roman" w:hAnsi="Times New Roman" w:cs="Times New Roman"/>
                <w:sz w:val="28"/>
                <w:szCs w:val="26"/>
              </w:rPr>
              <w:t>А.А. Катуркин</w:t>
            </w:r>
          </w:p>
        </w:tc>
      </w:tr>
    </w:tbl>
    <w:p w:rsidR="00BA596F" w:rsidRDefault="00BA596F" w:rsidP="007C4140">
      <w:pPr>
        <w:widowControl w:val="0"/>
        <w:suppressAutoHyphens/>
        <w:spacing w:line="276" w:lineRule="auto"/>
        <w:jc w:val="both"/>
        <w:rPr>
          <w:sz w:val="4"/>
          <w:szCs w:val="4"/>
        </w:rPr>
      </w:pPr>
    </w:p>
    <w:p w:rsidR="00D20D63" w:rsidRPr="00D20D63" w:rsidRDefault="00D20D63" w:rsidP="007C4140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sectPr w:rsidR="00D20D63" w:rsidRPr="00D20D63" w:rsidSect="006C1742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1F" w:rsidRDefault="00913A1F" w:rsidP="006C1742">
      <w:r>
        <w:separator/>
      </w:r>
    </w:p>
  </w:endnote>
  <w:endnote w:type="continuationSeparator" w:id="0">
    <w:p w:rsidR="00913A1F" w:rsidRDefault="00913A1F" w:rsidP="006C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742" w:rsidRDefault="006C1742" w:rsidP="006C1742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327423"/>
      <w:docPartObj>
        <w:docPartGallery w:val="Page Numbers (Bottom of Page)"/>
        <w:docPartUnique/>
      </w:docPartObj>
    </w:sdtPr>
    <w:sdtEndPr/>
    <w:sdtContent>
      <w:p w:rsidR="006C1742" w:rsidRDefault="00913A1F" w:rsidP="006C1742">
        <w:pPr>
          <w:pStyle w:val="a7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1F" w:rsidRDefault="00913A1F" w:rsidP="006C1742">
      <w:r>
        <w:separator/>
      </w:r>
    </w:p>
  </w:footnote>
  <w:footnote w:type="continuationSeparator" w:id="0">
    <w:p w:rsidR="00913A1F" w:rsidRDefault="00913A1F" w:rsidP="006C1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212548"/>
      <w:docPartObj>
        <w:docPartGallery w:val="Page Numbers (Top of Page)"/>
        <w:docPartUnique/>
      </w:docPartObj>
    </w:sdtPr>
    <w:sdtEndPr/>
    <w:sdtContent>
      <w:p w:rsidR="004A60AB" w:rsidRDefault="004A60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4BA">
          <w:rPr>
            <w:noProof/>
          </w:rPr>
          <w:t>4</w:t>
        </w:r>
        <w:r>
          <w:fldChar w:fldCharType="end"/>
        </w:r>
      </w:p>
    </w:sdtContent>
  </w:sdt>
  <w:p w:rsidR="004A60AB" w:rsidRDefault="004A60AB" w:rsidP="004A60A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B29B2"/>
    <w:multiLevelType w:val="hybridMultilevel"/>
    <w:tmpl w:val="631A73DC"/>
    <w:lvl w:ilvl="0" w:tplc="5F7CA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240ED"/>
    <w:multiLevelType w:val="multilevel"/>
    <w:tmpl w:val="9864B7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bullet"/>
      <w:lvlText w:val=""/>
      <w:lvlJc w:val="left"/>
      <w:pPr>
        <w:ind w:left="2149" w:hanging="720"/>
      </w:pPr>
      <w:rPr>
        <w:rFonts w:ascii="Wingdings" w:hAnsi="Wingdings"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52"/>
    <w:rsid w:val="00024137"/>
    <w:rsid w:val="000432E4"/>
    <w:rsid w:val="00052327"/>
    <w:rsid w:val="00082A07"/>
    <w:rsid w:val="000E5FE6"/>
    <w:rsid w:val="000F450A"/>
    <w:rsid w:val="00102A51"/>
    <w:rsid w:val="00121047"/>
    <w:rsid w:val="001408C4"/>
    <w:rsid w:val="00191580"/>
    <w:rsid w:val="00192BF8"/>
    <w:rsid w:val="001A4CAD"/>
    <w:rsid w:val="001A5E3D"/>
    <w:rsid w:val="001C44E1"/>
    <w:rsid w:val="001E6427"/>
    <w:rsid w:val="001E6AEB"/>
    <w:rsid w:val="00243220"/>
    <w:rsid w:val="00255739"/>
    <w:rsid w:val="00266982"/>
    <w:rsid w:val="003063EF"/>
    <w:rsid w:val="003150A8"/>
    <w:rsid w:val="003338E3"/>
    <w:rsid w:val="00350CE4"/>
    <w:rsid w:val="0035105E"/>
    <w:rsid w:val="00390470"/>
    <w:rsid w:val="003F7357"/>
    <w:rsid w:val="00432595"/>
    <w:rsid w:val="0043674F"/>
    <w:rsid w:val="004709A2"/>
    <w:rsid w:val="00485A3B"/>
    <w:rsid w:val="00497562"/>
    <w:rsid w:val="004A60AB"/>
    <w:rsid w:val="004B6480"/>
    <w:rsid w:val="004F5831"/>
    <w:rsid w:val="005245C4"/>
    <w:rsid w:val="00552EE7"/>
    <w:rsid w:val="00561638"/>
    <w:rsid w:val="00562A55"/>
    <w:rsid w:val="005A7113"/>
    <w:rsid w:val="005D50E4"/>
    <w:rsid w:val="005D6916"/>
    <w:rsid w:val="006320BC"/>
    <w:rsid w:val="006A3BB7"/>
    <w:rsid w:val="006B675E"/>
    <w:rsid w:val="006C1742"/>
    <w:rsid w:val="006F5611"/>
    <w:rsid w:val="00713D52"/>
    <w:rsid w:val="007265DF"/>
    <w:rsid w:val="00784EA9"/>
    <w:rsid w:val="007A4075"/>
    <w:rsid w:val="007C4140"/>
    <w:rsid w:val="007E26BB"/>
    <w:rsid w:val="00812707"/>
    <w:rsid w:val="00845C24"/>
    <w:rsid w:val="0085024D"/>
    <w:rsid w:val="009136E1"/>
    <w:rsid w:val="00913A1F"/>
    <w:rsid w:val="00985204"/>
    <w:rsid w:val="00985E94"/>
    <w:rsid w:val="009878D0"/>
    <w:rsid w:val="00990EFB"/>
    <w:rsid w:val="00992F76"/>
    <w:rsid w:val="0099466A"/>
    <w:rsid w:val="009B24BA"/>
    <w:rsid w:val="00A21424"/>
    <w:rsid w:val="00A214ED"/>
    <w:rsid w:val="00A7540E"/>
    <w:rsid w:val="00AF0F18"/>
    <w:rsid w:val="00BA596F"/>
    <w:rsid w:val="00BA59DB"/>
    <w:rsid w:val="00BD0DC3"/>
    <w:rsid w:val="00C012D3"/>
    <w:rsid w:val="00C337DE"/>
    <w:rsid w:val="00C8327B"/>
    <w:rsid w:val="00C97F9F"/>
    <w:rsid w:val="00CF40D4"/>
    <w:rsid w:val="00D03E95"/>
    <w:rsid w:val="00D10A83"/>
    <w:rsid w:val="00D20D63"/>
    <w:rsid w:val="00D45342"/>
    <w:rsid w:val="00DE1DD9"/>
    <w:rsid w:val="00E06CE1"/>
    <w:rsid w:val="00E446D8"/>
    <w:rsid w:val="00E80976"/>
    <w:rsid w:val="00EC3B8D"/>
    <w:rsid w:val="00ED2C14"/>
    <w:rsid w:val="00ED2E44"/>
    <w:rsid w:val="00F00C01"/>
    <w:rsid w:val="00F16477"/>
    <w:rsid w:val="00F2031E"/>
    <w:rsid w:val="00F27254"/>
    <w:rsid w:val="00F27CFB"/>
    <w:rsid w:val="00F4176F"/>
    <w:rsid w:val="00F8547F"/>
    <w:rsid w:val="00F93C2F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BA1E3E-4123-43CF-B579-8D68A36B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E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265DF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265D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265DF"/>
    <w:pPr>
      <w:keepNext/>
      <w:keepLines/>
      <w:spacing w:before="40"/>
      <w:outlineLvl w:val="2"/>
    </w:pPr>
    <w:rPr>
      <w:rFonts w:eastAsiaTheme="majorEastAsia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35105E"/>
    <w:pPr>
      <w:spacing w:before="360" w:after="120" w:line="264" w:lineRule="auto"/>
    </w:pPr>
    <w:rPr>
      <w:b/>
      <w:bCs/>
      <w:caps/>
      <w:sz w:val="28"/>
      <w:lang w:eastAsia="ar-SA"/>
    </w:rPr>
  </w:style>
  <w:style w:type="paragraph" w:customStyle="1" w:styleId="a3">
    <w:name w:val="ЗАГОЛОВОК"/>
    <w:basedOn w:val="a"/>
    <w:link w:val="a4"/>
    <w:autoRedefine/>
    <w:qFormat/>
    <w:rsid w:val="007265DF"/>
    <w:pPr>
      <w:jc w:val="center"/>
    </w:pPr>
    <w:rPr>
      <w:b/>
      <w:sz w:val="36"/>
      <w:szCs w:val="28"/>
    </w:rPr>
  </w:style>
  <w:style w:type="character" w:customStyle="1" w:styleId="a4">
    <w:name w:val="ЗАГОЛОВОК Знак"/>
    <w:basedOn w:val="a0"/>
    <w:link w:val="a3"/>
    <w:rsid w:val="007265DF"/>
    <w:rPr>
      <w:rFonts w:eastAsia="Times New Roman"/>
      <w:b/>
      <w:sz w:val="36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5DF"/>
    <w:rPr>
      <w:rFonts w:eastAsiaTheme="majorEastAsia" w:cstheme="majorBidi"/>
      <w:b/>
      <w:sz w:val="36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5DF"/>
    <w:rPr>
      <w:rFonts w:eastAsiaTheme="majorEastAsia" w:cstheme="majorBidi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5DF"/>
    <w:rPr>
      <w:rFonts w:eastAsiaTheme="majorEastAsia" w:cstheme="majorBidi"/>
      <w:b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17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C1742"/>
  </w:style>
  <w:style w:type="paragraph" w:styleId="a7">
    <w:name w:val="footer"/>
    <w:basedOn w:val="a"/>
    <w:link w:val="a8"/>
    <w:uiPriority w:val="99"/>
    <w:unhideWhenUsed/>
    <w:rsid w:val="006C17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C1742"/>
  </w:style>
  <w:style w:type="paragraph" w:styleId="a9">
    <w:name w:val="No Spacing"/>
    <w:uiPriority w:val="1"/>
    <w:qFormat/>
    <w:rsid w:val="003063EF"/>
    <w:pPr>
      <w:suppressAutoHyphens/>
    </w:pPr>
    <w:rPr>
      <w:rFonts w:eastAsia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3063EF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A596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14ED"/>
    <w:pPr>
      <w:ind w:left="720"/>
      <w:contextualSpacing/>
    </w:pPr>
  </w:style>
  <w:style w:type="paragraph" w:customStyle="1" w:styleId="pt-a-000009">
    <w:name w:val="pt-a-000009"/>
    <w:basedOn w:val="a"/>
    <w:rsid w:val="00191580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191580"/>
  </w:style>
  <w:style w:type="character" w:styleId="ad">
    <w:name w:val="Emphasis"/>
    <w:basedOn w:val="a0"/>
    <w:uiPriority w:val="20"/>
    <w:qFormat/>
    <w:rsid w:val="00D20D63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9B24B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2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oi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ooirf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ooi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Катуркин Андрей</cp:lastModifiedBy>
  <cp:revision>32</cp:revision>
  <cp:lastPrinted>2020-04-17T08:39:00Z</cp:lastPrinted>
  <dcterms:created xsi:type="dcterms:W3CDTF">2020-04-17T07:13:00Z</dcterms:created>
  <dcterms:modified xsi:type="dcterms:W3CDTF">2020-04-17T08:47:00Z</dcterms:modified>
</cp:coreProperties>
</file>