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5AE31" w14:textId="77777777" w:rsidR="00CF560F" w:rsidRPr="00B84CC0" w:rsidRDefault="00CF560F" w:rsidP="00534031">
      <w:pPr>
        <w:pStyle w:val="ac"/>
        <w:jc w:val="center"/>
        <w:rPr>
          <w:b/>
          <w:sz w:val="28"/>
          <w:szCs w:val="40"/>
        </w:rPr>
      </w:pPr>
      <w:r w:rsidRPr="00B84CC0">
        <w:rPr>
          <w:b/>
          <w:sz w:val="28"/>
          <w:szCs w:val="40"/>
        </w:rPr>
        <w:t>ЗАЯВКА</w:t>
      </w:r>
    </w:p>
    <w:p w14:paraId="52086C96" w14:textId="77777777" w:rsidR="00CF560F" w:rsidRPr="00B84CC0" w:rsidRDefault="00CF560F" w:rsidP="00534031">
      <w:pPr>
        <w:pStyle w:val="ac"/>
        <w:jc w:val="center"/>
        <w:rPr>
          <w:sz w:val="20"/>
          <w:szCs w:val="40"/>
        </w:rPr>
      </w:pPr>
      <w:r w:rsidRPr="00B84CC0">
        <w:rPr>
          <w:sz w:val="20"/>
          <w:szCs w:val="40"/>
        </w:rPr>
        <w:t xml:space="preserve">на участие в </w:t>
      </w:r>
      <w:r w:rsidR="00B529A0">
        <w:rPr>
          <w:sz w:val="20"/>
          <w:szCs w:val="40"/>
        </w:rPr>
        <w:t>курсе повышения квалификации</w:t>
      </w:r>
    </w:p>
    <w:p w14:paraId="283A87B7" w14:textId="77777777" w:rsidR="00D91866" w:rsidRPr="00D91866" w:rsidRDefault="00D91866" w:rsidP="00534031">
      <w:pPr>
        <w:pStyle w:val="ac"/>
        <w:jc w:val="center"/>
        <w:rPr>
          <w:sz w:val="8"/>
          <w:szCs w:val="8"/>
        </w:rPr>
      </w:pPr>
    </w:p>
    <w:p w14:paraId="68754D6C" w14:textId="77777777" w:rsidR="0092606F" w:rsidRPr="00831843" w:rsidRDefault="00B8783E" w:rsidP="00B8783E">
      <w:pPr>
        <w:ind w:left="-142" w:right="-143"/>
        <w:jc w:val="center"/>
        <w:rPr>
          <w:b/>
          <w:sz w:val="12"/>
          <w:szCs w:val="16"/>
        </w:rPr>
      </w:pPr>
      <w:r w:rsidRPr="00B8783E">
        <w:rPr>
          <w:b/>
          <w:sz w:val="22"/>
          <w:szCs w:val="28"/>
        </w:rPr>
        <w:t>«ТРЕБОВАНИЯ ГОСТ ISO/IEC 17025-2019 «ОБЩИЕ ТРЕБОВАНИЯ К КОМПЕТЕНТНОСТИ ИСПЫТАТЕЛЬНЫХ И КАЛИБРОВОЧНЫХ ЛАБОРАТОРИЙ». ПРИКАЗ МИНЭКОНОМРАЗВИТИЯ ОТ 26.10.2020 № 707 «ОБ УТВЕРЖДЕНИИ КРИТЕРИЕВ АККРЕДИТАЦИИ И ПЕРЕЧНЯ ДОКУМЕНТОВ, ПОДТВЕРЖДАЮЩИХ СООТВЕТСТВИЕ ЗАЯВИТЕЛЯ, АККРЕДИТОВАННОГО ЛИЦА КРИТЕРИЯМ АККРЕДИТАЦИИ». ОРГАНИЗАЦИЯ РАБОТЫ ИСПЫТАТЕЛЬНОЙ ЛАБОРАТОРИИ. РУКОВОДИТЕЛЬ ИСПЫТАТЕЛЬНОЙ ЛАБОРАТОРИИ (ЦЕНТРА). МЕНЕДЖЕР ПО КАЧЕСТВУ ИСПЫТАТЕЛЬНОЙ ЛАБОРАТОРИИ (ЦЕНТРА). РАБОТНИК ИСПЫТАТЕЛЬНОЙ ЛАБОРАТОРИИ (ЦЕНТРА).»</w:t>
      </w:r>
    </w:p>
    <w:p w14:paraId="3C10F182" w14:textId="51AE90B4" w:rsidR="000A6169" w:rsidRPr="00633C9B" w:rsidRDefault="000A6169" w:rsidP="000A6169">
      <w:pPr>
        <w:jc w:val="center"/>
        <w:rPr>
          <w:sz w:val="18"/>
          <w:szCs w:val="28"/>
        </w:rPr>
      </w:pPr>
      <w:r>
        <w:rPr>
          <w:b/>
          <w:szCs w:val="28"/>
          <w:u w:val="single"/>
        </w:rPr>
        <w:t xml:space="preserve">Дата проведения: </w:t>
      </w:r>
      <w:r w:rsidR="000F326E">
        <w:rPr>
          <w:b/>
          <w:szCs w:val="28"/>
          <w:u w:val="single"/>
        </w:rPr>
        <w:t>29</w:t>
      </w:r>
      <w:r w:rsidRPr="00831843">
        <w:rPr>
          <w:b/>
          <w:szCs w:val="28"/>
          <w:u w:val="single"/>
        </w:rPr>
        <w:t>.</w:t>
      </w:r>
      <w:r>
        <w:rPr>
          <w:b/>
          <w:szCs w:val="28"/>
          <w:u w:val="single"/>
        </w:rPr>
        <w:t>03</w:t>
      </w:r>
      <w:r w:rsidRPr="00831843">
        <w:rPr>
          <w:b/>
          <w:szCs w:val="28"/>
          <w:u w:val="single"/>
        </w:rPr>
        <w:t>.</w:t>
      </w:r>
      <w:r>
        <w:rPr>
          <w:b/>
          <w:szCs w:val="28"/>
          <w:u w:val="single"/>
        </w:rPr>
        <w:t>-</w:t>
      </w:r>
      <w:r w:rsidR="000F326E">
        <w:rPr>
          <w:b/>
          <w:szCs w:val="28"/>
          <w:u w:val="single"/>
        </w:rPr>
        <w:t>01</w:t>
      </w:r>
      <w:r w:rsidRPr="00831843">
        <w:rPr>
          <w:b/>
          <w:szCs w:val="28"/>
          <w:u w:val="single"/>
        </w:rPr>
        <w:t>.</w:t>
      </w:r>
      <w:r>
        <w:rPr>
          <w:b/>
          <w:szCs w:val="28"/>
          <w:u w:val="single"/>
        </w:rPr>
        <w:t>0</w:t>
      </w:r>
      <w:r w:rsidR="000F326E">
        <w:rPr>
          <w:b/>
          <w:szCs w:val="28"/>
          <w:u w:val="single"/>
        </w:rPr>
        <w:t>4</w:t>
      </w:r>
      <w:r w:rsidRPr="00831843">
        <w:rPr>
          <w:b/>
          <w:szCs w:val="28"/>
          <w:u w:val="single"/>
        </w:rPr>
        <w:t>.202</w:t>
      </w:r>
      <w:r>
        <w:rPr>
          <w:b/>
          <w:szCs w:val="28"/>
          <w:u w:val="single"/>
        </w:rPr>
        <w:t>1</w:t>
      </w:r>
      <w:r w:rsidRPr="00831843">
        <w:rPr>
          <w:b/>
          <w:szCs w:val="28"/>
          <w:u w:val="single"/>
        </w:rPr>
        <w:t>г.</w:t>
      </w:r>
      <w:r>
        <w:rPr>
          <w:b/>
          <w:szCs w:val="28"/>
          <w:u w:val="single"/>
        </w:rPr>
        <w:t xml:space="preserve"> </w:t>
      </w:r>
      <w:r w:rsidRPr="00633C9B">
        <w:rPr>
          <w:sz w:val="18"/>
          <w:szCs w:val="28"/>
          <w:u w:val="single"/>
        </w:rPr>
        <w:t>Место проведения: г. Москва, Алтуфьевское шоссе, дом 35, строение 1, офис 205</w:t>
      </w:r>
    </w:p>
    <w:p w14:paraId="710DD94C" w14:textId="511FED3D" w:rsidR="000A6169" w:rsidRPr="00D22BB7" w:rsidRDefault="000A6169" w:rsidP="000A6169">
      <w:pPr>
        <w:pStyle w:val="ac"/>
        <w:rPr>
          <w:iCs/>
          <w:sz w:val="16"/>
          <w:szCs w:val="22"/>
        </w:rPr>
      </w:pPr>
      <w:r w:rsidRPr="00D22BB7">
        <w:rPr>
          <w:rStyle w:val="af"/>
          <w:color w:val="000000"/>
          <w:sz w:val="20"/>
          <w:szCs w:val="20"/>
          <w:shd w:val="clear" w:color="auto" w:fill="FFFFFF"/>
        </w:rPr>
        <w:t>Стоимость обучения одного специалиста</w:t>
      </w:r>
      <w:r w:rsidRPr="00D22BB7">
        <w:rPr>
          <w:color w:val="000000"/>
          <w:sz w:val="20"/>
          <w:szCs w:val="20"/>
          <w:shd w:val="clear" w:color="auto" w:fill="FFFFFF"/>
        </w:rPr>
        <w:t> составит:</w:t>
      </w:r>
      <w:r w:rsidRPr="00D22BB7">
        <w:rPr>
          <w:color w:val="000000"/>
          <w:sz w:val="20"/>
          <w:szCs w:val="20"/>
          <w:shd w:val="clear" w:color="auto" w:fill="FFFFFF"/>
        </w:rPr>
        <w:br/>
      </w:r>
      <w:r w:rsidR="00EF2316" w:rsidRPr="00EF2316">
        <w:rPr>
          <w:rStyle w:val="af"/>
          <w:color w:val="000000"/>
          <w:sz w:val="20"/>
          <w:szCs w:val="20"/>
        </w:rPr>
        <w:t>I.</w:t>
      </w:r>
      <w:r w:rsidR="00EF2316" w:rsidRPr="00EF2316">
        <w:rPr>
          <w:color w:val="000000"/>
          <w:sz w:val="20"/>
          <w:szCs w:val="20"/>
        </w:rPr>
        <w:t xml:space="preserve"> </w:t>
      </w:r>
      <w:r w:rsidR="00EF2316" w:rsidRPr="00EF2316">
        <w:rPr>
          <w:rStyle w:val="af"/>
          <w:color w:val="000000"/>
          <w:sz w:val="20"/>
          <w:szCs w:val="20"/>
        </w:rPr>
        <w:t>При условии подачи заявки на обучение в срок по 28.03.2021г. и оплаты счета в срок по 28.03.2021г.:</w:t>
      </w:r>
      <w:r w:rsidR="00EF2316" w:rsidRPr="00EF2316">
        <w:rPr>
          <w:b/>
          <w:bCs/>
          <w:color w:val="000000"/>
          <w:sz w:val="20"/>
          <w:szCs w:val="20"/>
        </w:rPr>
        <w:br/>
      </w:r>
      <w:r w:rsidR="00EF2316" w:rsidRPr="00EF2316">
        <w:rPr>
          <w:rStyle w:val="af"/>
          <w:color w:val="FF0000"/>
          <w:sz w:val="20"/>
          <w:szCs w:val="20"/>
        </w:rPr>
        <w:t xml:space="preserve">15 000 рублей - за первого слушателя и по 5 000 рублей за второго и последующих слушателей. </w:t>
      </w:r>
      <w:r w:rsidR="00EF2316" w:rsidRPr="00EF2316">
        <w:rPr>
          <w:color w:val="333333"/>
          <w:sz w:val="20"/>
          <w:szCs w:val="20"/>
        </w:rPr>
        <w:t>НДС не облагается.</w:t>
      </w:r>
      <w:r w:rsidR="00EF2316" w:rsidRPr="00EF2316">
        <w:rPr>
          <w:b/>
          <w:bCs/>
          <w:color w:val="FF0000"/>
          <w:sz w:val="20"/>
          <w:szCs w:val="20"/>
        </w:rPr>
        <w:br/>
      </w:r>
      <w:r w:rsidR="00EF2316" w:rsidRPr="00EF2316">
        <w:rPr>
          <w:rStyle w:val="af"/>
          <w:color w:val="333333"/>
          <w:sz w:val="20"/>
          <w:szCs w:val="20"/>
        </w:rPr>
        <w:t>II. При подаче заявки после 28.03.2021г.:</w:t>
      </w:r>
      <w:r w:rsidR="00EF2316" w:rsidRPr="00EF2316">
        <w:rPr>
          <w:b/>
          <w:bCs/>
          <w:color w:val="333333"/>
          <w:sz w:val="20"/>
          <w:szCs w:val="20"/>
        </w:rPr>
        <w:br/>
      </w:r>
      <w:r w:rsidR="00EF2316" w:rsidRPr="00EF2316">
        <w:rPr>
          <w:rStyle w:val="af"/>
          <w:color w:val="FF0000"/>
          <w:sz w:val="20"/>
          <w:szCs w:val="20"/>
        </w:rPr>
        <w:t xml:space="preserve">19 000 рублей - за первого слушателя и по 19 000 рублей за второго и последующих слушателей. </w:t>
      </w:r>
      <w:r w:rsidR="00EF2316" w:rsidRPr="00EF2316">
        <w:rPr>
          <w:color w:val="333333"/>
          <w:sz w:val="20"/>
          <w:szCs w:val="20"/>
        </w:rPr>
        <w:t>НДС не облагается.</w:t>
      </w:r>
      <w:r w:rsidRPr="00EF2316">
        <w:rPr>
          <w:b/>
          <w:bCs/>
          <w:color w:val="FF0000"/>
          <w:sz w:val="16"/>
          <w:szCs w:val="16"/>
          <w:shd w:val="clear" w:color="auto" w:fill="FFFFFF"/>
        </w:rPr>
        <w:br/>
      </w:r>
      <w:r w:rsidRPr="00D22BB7">
        <w:rPr>
          <w:color w:val="000000"/>
          <w:sz w:val="20"/>
          <w:szCs w:val="20"/>
          <w:shd w:val="clear" w:color="auto" w:fill="FFFFFF"/>
        </w:rPr>
        <w:t>Участие дистанционное, возможно очное участие в зависимости от санитарно-эпидемиологической обстановки.</w:t>
      </w:r>
      <w:r>
        <w:rPr>
          <w:color w:val="000000"/>
          <w:sz w:val="20"/>
          <w:szCs w:val="20"/>
          <w:shd w:val="clear" w:color="auto" w:fill="FFFFFF"/>
        </w:rPr>
        <w:t xml:space="preserve"> </w:t>
      </w:r>
      <w:r w:rsidRPr="00D22BB7">
        <w:rPr>
          <w:rStyle w:val="af0"/>
          <w:color w:val="FF0000"/>
          <w:sz w:val="20"/>
          <w:szCs w:val="20"/>
          <w:shd w:val="clear" w:color="auto" w:fill="FFFFFF"/>
        </w:rPr>
        <w:t>Для членов и кандидатов в члены Ассоциации не имеющим долгов по оплате членских взносов за 2021 год предоставляется скидка 24%.</w:t>
      </w:r>
    </w:p>
    <w:p w14:paraId="3B5626FB" w14:textId="77777777" w:rsidR="000A6169" w:rsidRDefault="000A6169" w:rsidP="000A6169">
      <w:pPr>
        <w:pStyle w:val="ac"/>
        <w:jc w:val="center"/>
        <w:rPr>
          <w:sz w:val="20"/>
        </w:rPr>
      </w:pPr>
      <w:r w:rsidRPr="00B84CC0">
        <w:rPr>
          <w:sz w:val="20"/>
        </w:rPr>
        <w:t>Для слушателей курса, принявших очное или дистанционное участие, в последующем будет доступна запись курса (и материалы курса) на весь период его актуальности</w:t>
      </w:r>
      <w:r>
        <w:rPr>
          <w:sz w:val="20"/>
        </w:rPr>
        <w:t>!!!</w:t>
      </w:r>
    </w:p>
    <w:p w14:paraId="73223416" w14:textId="77777777" w:rsidR="000A6169" w:rsidRPr="00D22BB7" w:rsidRDefault="000A6169" w:rsidP="000A6169">
      <w:pPr>
        <w:pStyle w:val="ac"/>
        <w:jc w:val="center"/>
        <w:rPr>
          <w:b/>
          <w:sz w:val="16"/>
          <w:szCs w:val="6"/>
        </w:rPr>
      </w:pPr>
      <w:r w:rsidRPr="00D22BB7">
        <w:rPr>
          <w:b/>
          <w:sz w:val="20"/>
          <w:szCs w:val="22"/>
        </w:rPr>
        <w:t>По итогам обучения выдается УДОСТОВЕРНИЕ О ПОВЫШЕНИИ КВАЛИФИКАЦИИ в объёме 24 часов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5"/>
        <w:gridCol w:w="1448"/>
        <w:gridCol w:w="542"/>
        <w:gridCol w:w="3537"/>
      </w:tblGrid>
      <w:tr w:rsidR="000A6169" w:rsidRPr="00F834B4" w14:paraId="2805AB01" w14:textId="77777777" w:rsidTr="003B0DF1">
        <w:trPr>
          <w:trHeight w:val="840"/>
          <w:tblHeader/>
          <w:jc w:val="center"/>
        </w:trPr>
        <w:tc>
          <w:tcPr>
            <w:tcW w:w="5235" w:type="dxa"/>
            <w:vAlign w:val="center"/>
          </w:tcPr>
          <w:p w14:paraId="02352615" w14:textId="77777777" w:rsidR="000A6169" w:rsidRDefault="000A6169" w:rsidP="003B0DF1">
            <w:pPr>
              <w:jc w:val="center"/>
              <w:rPr>
                <w:b/>
              </w:rPr>
            </w:pPr>
            <w:r w:rsidRPr="0041425E">
              <w:rPr>
                <w:b/>
                <w:sz w:val="22"/>
              </w:rPr>
              <w:t>Фамилия, имя, отчество (полностью), должность участника</w:t>
            </w:r>
          </w:p>
          <w:p w14:paraId="4C02B14B" w14:textId="77777777" w:rsidR="000A6169" w:rsidRPr="00A86FD4" w:rsidRDefault="000A6169" w:rsidP="003B0DF1">
            <w:pPr>
              <w:jc w:val="center"/>
              <w:rPr>
                <w:b/>
              </w:rPr>
            </w:pPr>
            <w:r w:rsidRPr="00D843B5">
              <w:rPr>
                <w:i/>
                <w:color w:val="FF0000"/>
                <w:sz w:val="20"/>
              </w:rPr>
              <w:t>для нескольких слушателей необходимо добавить строки ниже, данные каждого слушателя должны быть вписаны в отдельной строке</w:t>
            </w:r>
          </w:p>
        </w:tc>
        <w:tc>
          <w:tcPr>
            <w:tcW w:w="1448" w:type="dxa"/>
            <w:vAlign w:val="center"/>
          </w:tcPr>
          <w:p w14:paraId="1E5876E6" w14:textId="77777777" w:rsidR="000A6169" w:rsidRPr="003113FA" w:rsidRDefault="000A6169" w:rsidP="003B0DF1">
            <w:pPr>
              <w:jc w:val="center"/>
              <w:rPr>
                <w:b/>
                <w:sz w:val="18"/>
              </w:rPr>
            </w:pPr>
            <w:r w:rsidRPr="003113FA">
              <w:rPr>
                <w:sz w:val="18"/>
              </w:rPr>
              <w:t>Участие слушателя (Д)</w:t>
            </w:r>
            <w:r w:rsidRPr="003113FA">
              <w:rPr>
                <w:b/>
                <w:sz w:val="18"/>
              </w:rPr>
              <w:t xml:space="preserve"> дистанционное </w:t>
            </w:r>
            <w:r w:rsidRPr="003113FA">
              <w:rPr>
                <w:sz w:val="18"/>
              </w:rPr>
              <w:t>или (О)</w:t>
            </w:r>
            <w:r w:rsidRPr="003113FA">
              <w:rPr>
                <w:b/>
                <w:sz w:val="18"/>
              </w:rPr>
              <w:t xml:space="preserve"> очное</w:t>
            </w:r>
          </w:p>
        </w:tc>
        <w:tc>
          <w:tcPr>
            <w:tcW w:w="4079" w:type="dxa"/>
            <w:gridSpan w:val="2"/>
            <w:vAlign w:val="center"/>
          </w:tcPr>
          <w:p w14:paraId="42D60835" w14:textId="77777777" w:rsidR="000A6169" w:rsidRPr="00D33DB0" w:rsidRDefault="000A6169" w:rsidP="003B0DF1">
            <w:pPr>
              <w:jc w:val="center"/>
              <w:rPr>
                <w:sz w:val="20"/>
              </w:rPr>
            </w:pPr>
            <w:r w:rsidRPr="00A11B59">
              <w:rPr>
                <w:b/>
                <w:sz w:val="20"/>
              </w:rPr>
              <w:t>Электронная почта слушател</w:t>
            </w:r>
            <w:r>
              <w:rPr>
                <w:b/>
                <w:sz w:val="20"/>
              </w:rPr>
              <w:t xml:space="preserve">я, для каждого слушателя </w:t>
            </w:r>
            <w:r w:rsidRPr="006E7470">
              <w:rPr>
                <w:b/>
                <w:sz w:val="20"/>
                <w:u w:val="single"/>
              </w:rPr>
              <w:t>ОТДЕЛЬНО</w:t>
            </w:r>
            <w:r>
              <w:rPr>
                <w:b/>
                <w:sz w:val="20"/>
              </w:rPr>
              <w:t>!!!</w:t>
            </w:r>
            <w:r w:rsidRPr="00D33DB0">
              <w:rPr>
                <w:sz w:val="20"/>
              </w:rPr>
              <w:t xml:space="preserve"> (для регистрации в учебном центре Ассоциации, с целью последующего просмотра материалов курса)</w:t>
            </w:r>
            <w:r>
              <w:rPr>
                <w:sz w:val="20"/>
              </w:rPr>
              <w:t>.</w:t>
            </w:r>
          </w:p>
        </w:tc>
      </w:tr>
      <w:tr w:rsidR="000A6169" w:rsidRPr="00F834B4" w14:paraId="7B32314F" w14:textId="77777777" w:rsidTr="003B0DF1">
        <w:trPr>
          <w:trHeight w:val="566"/>
          <w:jc w:val="center"/>
        </w:trPr>
        <w:tc>
          <w:tcPr>
            <w:tcW w:w="5235" w:type="dxa"/>
          </w:tcPr>
          <w:p w14:paraId="7C7DFF5B" w14:textId="77777777" w:rsidR="000A6169" w:rsidRPr="003F0147" w:rsidRDefault="000A6169" w:rsidP="003B0DF1">
            <w:pPr>
              <w:jc w:val="center"/>
            </w:pPr>
          </w:p>
        </w:tc>
        <w:tc>
          <w:tcPr>
            <w:tcW w:w="1448" w:type="dxa"/>
          </w:tcPr>
          <w:p w14:paraId="08BA3688" w14:textId="77777777" w:rsidR="000A6169" w:rsidRPr="003F0147" w:rsidRDefault="000A6169" w:rsidP="003B0DF1">
            <w:pPr>
              <w:jc w:val="center"/>
              <w:rPr>
                <w:b/>
              </w:rPr>
            </w:pPr>
          </w:p>
        </w:tc>
        <w:tc>
          <w:tcPr>
            <w:tcW w:w="4079" w:type="dxa"/>
            <w:gridSpan w:val="2"/>
          </w:tcPr>
          <w:p w14:paraId="6ACAA53E" w14:textId="77777777" w:rsidR="000A6169" w:rsidRPr="003F0147" w:rsidRDefault="000A6169" w:rsidP="003B0DF1">
            <w:pPr>
              <w:jc w:val="center"/>
              <w:rPr>
                <w:b/>
              </w:rPr>
            </w:pPr>
          </w:p>
        </w:tc>
      </w:tr>
      <w:tr w:rsidR="000A6169" w:rsidRPr="00F834B4" w14:paraId="54F19426" w14:textId="77777777" w:rsidTr="003B0DF1">
        <w:trPr>
          <w:jc w:val="center"/>
        </w:trPr>
        <w:tc>
          <w:tcPr>
            <w:tcW w:w="7225" w:type="dxa"/>
            <w:gridSpan w:val="3"/>
            <w:shd w:val="clear" w:color="auto" w:fill="E2EFD9" w:themeFill="accent6" w:themeFillTint="33"/>
          </w:tcPr>
          <w:p w14:paraId="4F9A9238" w14:textId="77777777" w:rsidR="000A6169" w:rsidRPr="004B4547" w:rsidRDefault="000A6169" w:rsidP="003B0DF1">
            <w:pPr>
              <w:jc w:val="both"/>
            </w:pPr>
            <w:r w:rsidRPr="00D22BB7">
              <w:rPr>
                <w:sz w:val="22"/>
                <w:szCs w:val="22"/>
              </w:rPr>
              <w:t>Является ли организация членом Ассоциации "Национальное объединение органов инспекции, специалистов и экспертов по оценке и подтверждению соответствия" или кандидатом в члены, оплатившим вступительный и членские (в текущем периоде) взносы</w:t>
            </w:r>
          </w:p>
        </w:tc>
        <w:tc>
          <w:tcPr>
            <w:tcW w:w="3537" w:type="dxa"/>
            <w:shd w:val="clear" w:color="auto" w:fill="E2EFD9" w:themeFill="accent6" w:themeFillTint="33"/>
          </w:tcPr>
          <w:p w14:paraId="77E8452F" w14:textId="77777777" w:rsidR="000A6169" w:rsidRPr="00D22BB7" w:rsidRDefault="000A6169" w:rsidP="003B0DF1">
            <w:pPr>
              <w:pStyle w:val="ac"/>
              <w:rPr>
                <w:sz w:val="22"/>
                <w:szCs w:val="22"/>
              </w:rPr>
            </w:pPr>
            <w:r w:rsidRPr="00D22BB7">
              <w:rPr>
                <w:sz w:val="22"/>
                <w:szCs w:val="22"/>
              </w:rPr>
              <w:t>1 вариант: Да</w:t>
            </w:r>
          </w:p>
          <w:p w14:paraId="24B309EC" w14:textId="77777777" w:rsidR="000A6169" w:rsidRPr="00D22BB7" w:rsidRDefault="000A6169" w:rsidP="003B0DF1">
            <w:pPr>
              <w:pStyle w:val="ac"/>
              <w:rPr>
                <w:sz w:val="22"/>
                <w:szCs w:val="22"/>
              </w:rPr>
            </w:pPr>
            <w:r w:rsidRPr="00D22BB7">
              <w:rPr>
                <w:sz w:val="22"/>
                <w:szCs w:val="22"/>
              </w:rPr>
              <w:t>2 вариант: НЕТ</w:t>
            </w:r>
          </w:p>
          <w:p w14:paraId="0390614E" w14:textId="77777777" w:rsidR="000A6169" w:rsidRPr="00D22BB7" w:rsidRDefault="000A6169" w:rsidP="003B0DF1">
            <w:pPr>
              <w:pStyle w:val="ac"/>
              <w:rPr>
                <w:i/>
                <w:sz w:val="22"/>
                <w:szCs w:val="22"/>
              </w:rPr>
            </w:pPr>
            <w:r w:rsidRPr="00D22BB7">
              <w:rPr>
                <w:i/>
                <w:color w:val="FF0000"/>
                <w:sz w:val="22"/>
                <w:szCs w:val="22"/>
              </w:rPr>
              <w:t>Нужное необходимо оставить, ненужное удалить</w:t>
            </w:r>
          </w:p>
        </w:tc>
      </w:tr>
      <w:tr w:rsidR="000A6169" w:rsidRPr="00F834B4" w14:paraId="6296ED65" w14:textId="77777777" w:rsidTr="003B0DF1">
        <w:trPr>
          <w:jc w:val="center"/>
        </w:trPr>
        <w:tc>
          <w:tcPr>
            <w:tcW w:w="5235" w:type="dxa"/>
          </w:tcPr>
          <w:p w14:paraId="52CD5317" w14:textId="77777777" w:rsidR="000A6169" w:rsidRPr="00346869" w:rsidRDefault="000A6169" w:rsidP="003B0DF1">
            <w:pPr>
              <w:ind w:right="-108"/>
              <w:rPr>
                <w:b/>
                <w:sz w:val="22"/>
              </w:rPr>
            </w:pPr>
            <w:r>
              <w:rPr>
                <w:b/>
                <w:sz w:val="22"/>
              </w:rPr>
              <w:t>Полное н</w:t>
            </w:r>
            <w:r w:rsidRPr="00346869">
              <w:rPr>
                <w:b/>
                <w:sz w:val="22"/>
              </w:rPr>
              <w:t>аименование юридического лица</w:t>
            </w:r>
          </w:p>
        </w:tc>
        <w:tc>
          <w:tcPr>
            <w:tcW w:w="5527" w:type="dxa"/>
            <w:gridSpan w:val="3"/>
          </w:tcPr>
          <w:p w14:paraId="29F978AA" w14:textId="77777777" w:rsidR="000A6169" w:rsidRPr="00BD3B1B" w:rsidRDefault="000A6169" w:rsidP="003B0DF1">
            <w:pPr>
              <w:jc w:val="center"/>
            </w:pPr>
          </w:p>
        </w:tc>
      </w:tr>
      <w:tr w:rsidR="000A6169" w:rsidRPr="00F834B4" w14:paraId="5571E274" w14:textId="77777777" w:rsidTr="003B0DF1">
        <w:trPr>
          <w:jc w:val="center"/>
        </w:trPr>
        <w:tc>
          <w:tcPr>
            <w:tcW w:w="5235" w:type="dxa"/>
          </w:tcPr>
          <w:p w14:paraId="531E1B26" w14:textId="77777777" w:rsidR="000A6169" w:rsidRPr="00346869" w:rsidRDefault="000A6169" w:rsidP="003B0DF1">
            <w:pPr>
              <w:ind w:right="-108"/>
              <w:rPr>
                <w:b/>
                <w:sz w:val="22"/>
              </w:rPr>
            </w:pPr>
            <w:r>
              <w:rPr>
                <w:b/>
                <w:sz w:val="22"/>
              </w:rPr>
              <w:t>Сокращенное н</w:t>
            </w:r>
            <w:r w:rsidRPr="00346869">
              <w:rPr>
                <w:b/>
                <w:sz w:val="22"/>
              </w:rPr>
              <w:t>аименование юридического лица</w:t>
            </w:r>
          </w:p>
        </w:tc>
        <w:tc>
          <w:tcPr>
            <w:tcW w:w="5527" w:type="dxa"/>
            <w:gridSpan w:val="3"/>
          </w:tcPr>
          <w:p w14:paraId="45046A61" w14:textId="77777777" w:rsidR="000A6169" w:rsidRPr="00BD3B1B" w:rsidRDefault="000A6169" w:rsidP="003B0DF1">
            <w:pPr>
              <w:jc w:val="center"/>
            </w:pPr>
          </w:p>
        </w:tc>
      </w:tr>
      <w:tr w:rsidR="000A6169" w:rsidRPr="00F834B4" w14:paraId="486B5DE5" w14:textId="77777777" w:rsidTr="003B0DF1">
        <w:trPr>
          <w:jc w:val="center"/>
        </w:trPr>
        <w:tc>
          <w:tcPr>
            <w:tcW w:w="5235" w:type="dxa"/>
          </w:tcPr>
          <w:p w14:paraId="0D096678" w14:textId="77777777" w:rsidR="000A6169" w:rsidRPr="00346869" w:rsidRDefault="000A6169" w:rsidP="003B0DF1">
            <w:pPr>
              <w:rPr>
                <w:b/>
                <w:sz w:val="22"/>
              </w:rPr>
            </w:pPr>
            <w:r w:rsidRPr="00346869">
              <w:rPr>
                <w:b/>
                <w:sz w:val="22"/>
              </w:rPr>
              <w:t>ИНН</w:t>
            </w:r>
            <w:r>
              <w:rPr>
                <w:b/>
                <w:sz w:val="22"/>
              </w:rPr>
              <w:t>/КПП/ОГРН</w:t>
            </w:r>
          </w:p>
        </w:tc>
        <w:tc>
          <w:tcPr>
            <w:tcW w:w="5527" w:type="dxa"/>
            <w:gridSpan w:val="3"/>
          </w:tcPr>
          <w:p w14:paraId="3CACB367" w14:textId="77777777" w:rsidR="000A6169" w:rsidRPr="00BD3B1B" w:rsidRDefault="000A6169" w:rsidP="003B0DF1">
            <w:pPr>
              <w:jc w:val="center"/>
            </w:pPr>
          </w:p>
        </w:tc>
      </w:tr>
      <w:tr w:rsidR="000A6169" w:rsidRPr="00F834B4" w14:paraId="2DA061CB" w14:textId="77777777" w:rsidTr="003B0DF1">
        <w:trPr>
          <w:jc w:val="center"/>
        </w:trPr>
        <w:tc>
          <w:tcPr>
            <w:tcW w:w="5235" w:type="dxa"/>
          </w:tcPr>
          <w:p w14:paraId="59FDEE1C" w14:textId="77777777" w:rsidR="000A6169" w:rsidRDefault="000A6169" w:rsidP="003B0DF1">
            <w:pPr>
              <w:ind w:right="-108"/>
              <w:rPr>
                <w:b/>
                <w:sz w:val="22"/>
              </w:rPr>
            </w:pPr>
            <w:r w:rsidRPr="00346869">
              <w:rPr>
                <w:b/>
                <w:sz w:val="22"/>
              </w:rPr>
              <w:t>Название должности, Ф.И.О. лица</w:t>
            </w:r>
            <w:r>
              <w:rPr>
                <w:b/>
                <w:sz w:val="22"/>
              </w:rPr>
              <w:t xml:space="preserve"> (</w:t>
            </w:r>
            <w:r w:rsidRPr="00B52A18">
              <w:rPr>
                <w:i/>
                <w:color w:val="FF0000"/>
                <w:sz w:val="22"/>
              </w:rPr>
              <w:t>ПОЛНОСТЬЮ</w:t>
            </w:r>
            <w:r>
              <w:rPr>
                <w:b/>
                <w:sz w:val="22"/>
              </w:rPr>
              <w:t>)</w:t>
            </w:r>
            <w:r w:rsidRPr="00346869">
              <w:rPr>
                <w:b/>
                <w:sz w:val="22"/>
              </w:rPr>
              <w:t>, уполномоченного подписать договор, документ основания (Устав, приказ…)</w:t>
            </w:r>
          </w:p>
        </w:tc>
        <w:tc>
          <w:tcPr>
            <w:tcW w:w="5527" w:type="dxa"/>
            <w:gridSpan w:val="3"/>
          </w:tcPr>
          <w:p w14:paraId="7DA492CB" w14:textId="77777777" w:rsidR="000A6169" w:rsidRPr="00BD3B1B" w:rsidRDefault="000A6169" w:rsidP="003B0DF1">
            <w:pPr>
              <w:jc w:val="center"/>
            </w:pPr>
          </w:p>
        </w:tc>
      </w:tr>
      <w:tr w:rsidR="000A6169" w:rsidRPr="00F834B4" w14:paraId="171AEEBC" w14:textId="77777777" w:rsidTr="003B0DF1">
        <w:trPr>
          <w:jc w:val="center"/>
        </w:trPr>
        <w:tc>
          <w:tcPr>
            <w:tcW w:w="5235" w:type="dxa"/>
          </w:tcPr>
          <w:p w14:paraId="7CD47FE2" w14:textId="77777777" w:rsidR="000A6169" w:rsidRPr="00346869" w:rsidRDefault="000A6169" w:rsidP="003B0DF1">
            <w:pPr>
              <w:rPr>
                <w:b/>
                <w:sz w:val="22"/>
              </w:rPr>
            </w:pPr>
            <w:r>
              <w:rPr>
                <w:b/>
                <w:sz w:val="22"/>
              </w:rPr>
              <w:t>Ю</w:t>
            </w:r>
            <w:r w:rsidRPr="00346869">
              <w:rPr>
                <w:b/>
                <w:sz w:val="22"/>
              </w:rPr>
              <w:t>ридический адрес, с указанием индекса</w:t>
            </w:r>
          </w:p>
        </w:tc>
        <w:tc>
          <w:tcPr>
            <w:tcW w:w="5527" w:type="dxa"/>
            <w:gridSpan w:val="3"/>
          </w:tcPr>
          <w:p w14:paraId="7F3B0AD1" w14:textId="77777777" w:rsidR="000A6169" w:rsidRPr="00BD3B1B" w:rsidRDefault="000A6169" w:rsidP="003B0DF1">
            <w:pPr>
              <w:jc w:val="center"/>
            </w:pPr>
          </w:p>
        </w:tc>
      </w:tr>
      <w:tr w:rsidR="000A6169" w:rsidRPr="00F834B4" w14:paraId="1C70A3B0" w14:textId="77777777" w:rsidTr="003B0DF1">
        <w:trPr>
          <w:jc w:val="center"/>
        </w:trPr>
        <w:tc>
          <w:tcPr>
            <w:tcW w:w="5235" w:type="dxa"/>
          </w:tcPr>
          <w:p w14:paraId="7F45710B" w14:textId="77777777" w:rsidR="000A6169" w:rsidRPr="00346869" w:rsidRDefault="000A6169" w:rsidP="003B0DF1">
            <w:pPr>
              <w:rPr>
                <w:b/>
                <w:sz w:val="22"/>
              </w:rPr>
            </w:pPr>
            <w:r w:rsidRPr="00D71009">
              <w:rPr>
                <w:b/>
                <w:sz w:val="22"/>
              </w:rPr>
              <w:t xml:space="preserve">Адрес для направления </w:t>
            </w:r>
            <w:r w:rsidRPr="00346869">
              <w:rPr>
                <w:b/>
                <w:sz w:val="22"/>
              </w:rPr>
              <w:t xml:space="preserve">почтовой </w:t>
            </w:r>
            <w:r w:rsidRPr="00D71009">
              <w:rPr>
                <w:b/>
                <w:sz w:val="22"/>
              </w:rPr>
              <w:t>корреспонденции</w:t>
            </w:r>
          </w:p>
        </w:tc>
        <w:tc>
          <w:tcPr>
            <w:tcW w:w="5527" w:type="dxa"/>
            <w:gridSpan w:val="3"/>
          </w:tcPr>
          <w:p w14:paraId="260EAF87" w14:textId="77777777" w:rsidR="000A6169" w:rsidRPr="00BD3B1B" w:rsidRDefault="000A6169" w:rsidP="003B0DF1">
            <w:pPr>
              <w:jc w:val="center"/>
            </w:pPr>
          </w:p>
        </w:tc>
      </w:tr>
      <w:tr w:rsidR="000A6169" w:rsidRPr="00F834B4" w14:paraId="261D87A9" w14:textId="77777777" w:rsidTr="003B0DF1">
        <w:trPr>
          <w:jc w:val="center"/>
        </w:trPr>
        <w:tc>
          <w:tcPr>
            <w:tcW w:w="5235" w:type="dxa"/>
          </w:tcPr>
          <w:p w14:paraId="28446204" w14:textId="77777777" w:rsidR="000A6169" w:rsidRPr="00346869" w:rsidRDefault="000A6169" w:rsidP="003B0DF1">
            <w:pPr>
              <w:rPr>
                <w:b/>
                <w:sz w:val="22"/>
              </w:rPr>
            </w:pPr>
            <w:r w:rsidRPr="00346869">
              <w:rPr>
                <w:b/>
                <w:sz w:val="22"/>
              </w:rPr>
              <w:t>№ расчетного счета</w:t>
            </w:r>
          </w:p>
        </w:tc>
        <w:tc>
          <w:tcPr>
            <w:tcW w:w="5527" w:type="dxa"/>
            <w:gridSpan w:val="3"/>
          </w:tcPr>
          <w:p w14:paraId="62710D71" w14:textId="77777777" w:rsidR="000A6169" w:rsidRPr="00BD3B1B" w:rsidRDefault="000A6169" w:rsidP="003B0DF1">
            <w:pPr>
              <w:jc w:val="center"/>
            </w:pPr>
          </w:p>
        </w:tc>
      </w:tr>
      <w:tr w:rsidR="000A6169" w:rsidRPr="00F834B4" w14:paraId="2A8EDD41" w14:textId="77777777" w:rsidTr="003B0DF1">
        <w:trPr>
          <w:jc w:val="center"/>
        </w:trPr>
        <w:tc>
          <w:tcPr>
            <w:tcW w:w="5235" w:type="dxa"/>
          </w:tcPr>
          <w:p w14:paraId="55EA2F8A" w14:textId="77777777" w:rsidR="000A6169" w:rsidRPr="00346869" w:rsidRDefault="000A6169" w:rsidP="003B0DF1">
            <w:pPr>
              <w:rPr>
                <w:b/>
                <w:sz w:val="22"/>
              </w:rPr>
            </w:pPr>
            <w:r w:rsidRPr="00346869">
              <w:rPr>
                <w:b/>
                <w:sz w:val="22"/>
              </w:rPr>
              <w:t>Наименование банка,</w:t>
            </w:r>
          </w:p>
          <w:p w14:paraId="142EB679" w14:textId="77777777" w:rsidR="000A6169" w:rsidRPr="00346869" w:rsidRDefault="000A6169" w:rsidP="003B0DF1">
            <w:pPr>
              <w:rPr>
                <w:b/>
                <w:sz w:val="22"/>
              </w:rPr>
            </w:pPr>
            <w:r w:rsidRPr="00346869">
              <w:rPr>
                <w:b/>
                <w:sz w:val="22"/>
              </w:rPr>
              <w:t>местонахождение банка</w:t>
            </w:r>
          </w:p>
        </w:tc>
        <w:tc>
          <w:tcPr>
            <w:tcW w:w="5527" w:type="dxa"/>
            <w:gridSpan w:val="3"/>
          </w:tcPr>
          <w:p w14:paraId="5F1B04AA" w14:textId="77777777" w:rsidR="000A6169" w:rsidRPr="00BD3B1B" w:rsidRDefault="000A6169" w:rsidP="003B0DF1">
            <w:pPr>
              <w:jc w:val="center"/>
            </w:pPr>
          </w:p>
        </w:tc>
      </w:tr>
      <w:tr w:rsidR="000A6169" w:rsidRPr="00F834B4" w14:paraId="1F283431" w14:textId="77777777" w:rsidTr="003B0DF1">
        <w:trPr>
          <w:trHeight w:val="70"/>
          <w:jc w:val="center"/>
        </w:trPr>
        <w:tc>
          <w:tcPr>
            <w:tcW w:w="5235" w:type="dxa"/>
          </w:tcPr>
          <w:p w14:paraId="45CAC4E1" w14:textId="77777777" w:rsidR="000A6169" w:rsidRPr="00346869" w:rsidRDefault="000A6169" w:rsidP="003B0DF1">
            <w:pPr>
              <w:rPr>
                <w:b/>
                <w:sz w:val="22"/>
              </w:rPr>
            </w:pPr>
            <w:r w:rsidRPr="00346869">
              <w:rPr>
                <w:b/>
                <w:sz w:val="22"/>
              </w:rPr>
              <w:t>БИК банка</w:t>
            </w:r>
          </w:p>
        </w:tc>
        <w:tc>
          <w:tcPr>
            <w:tcW w:w="5527" w:type="dxa"/>
            <w:gridSpan w:val="3"/>
          </w:tcPr>
          <w:p w14:paraId="0EEFC368" w14:textId="77777777" w:rsidR="000A6169" w:rsidRPr="00BD3B1B" w:rsidRDefault="000A6169" w:rsidP="003B0DF1">
            <w:pPr>
              <w:jc w:val="center"/>
            </w:pPr>
          </w:p>
        </w:tc>
      </w:tr>
      <w:tr w:rsidR="000A6169" w:rsidRPr="00F834B4" w14:paraId="66DAC2D3" w14:textId="77777777" w:rsidTr="003B0DF1">
        <w:trPr>
          <w:jc w:val="center"/>
        </w:trPr>
        <w:tc>
          <w:tcPr>
            <w:tcW w:w="5235" w:type="dxa"/>
          </w:tcPr>
          <w:p w14:paraId="6466F33F" w14:textId="77777777" w:rsidR="000A6169" w:rsidRPr="00346869" w:rsidRDefault="000A6169" w:rsidP="003B0DF1">
            <w:pPr>
              <w:rPr>
                <w:b/>
                <w:sz w:val="22"/>
              </w:rPr>
            </w:pPr>
            <w:r w:rsidRPr="00346869">
              <w:rPr>
                <w:b/>
                <w:sz w:val="22"/>
              </w:rPr>
              <w:t>№ корр. счета банка</w:t>
            </w:r>
          </w:p>
        </w:tc>
        <w:tc>
          <w:tcPr>
            <w:tcW w:w="5527" w:type="dxa"/>
            <w:gridSpan w:val="3"/>
          </w:tcPr>
          <w:p w14:paraId="5C8EA19C" w14:textId="77777777" w:rsidR="000A6169" w:rsidRPr="00BD3B1B" w:rsidRDefault="000A6169" w:rsidP="003B0DF1">
            <w:pPr>
              <w:jc w:val="center"/>
            </w:pPr>
          </w:p>
        </w:tc>
      </w:tr>
      <w:tr w:rsidR="000A6169" w:rsidRPr="00F834B4" w14:paraId="0ECD77C8" w14:textId="77777777" w:rsidTr="003B0DF1">
        <w:trPr>
          <w:trHeight w:val="309"/>
          <w:jc w:val="center"/>
        </w:trPr>
        <w:tc>
          <w:tcPr>
            <w:tcW w:w="5235" w:type="dxa"/>
            <w:tcBorders>
              <w:top w:val="single" w:sz="4" w:space="0" w:color="auto"/>
              <w:left w:val="single" w:sz="4" w:space="0" w:color="auto"/>
              <w:bottom w:val="single" w:sz="4" w:space="0" w:color="auto"/>
              <w:right w:val="single" w:sz="4" w:space="0" w:color="auto"/>
            </w:tcBorders>
          </w:tcPr>
          <w:p w14:paraId="7170FABB" w14:textId="77777777" w:rsidR="000A6169" w:rsidRPr="00346869" w:rsidRDefault="000A6169" w:rsidP="003B0DF1">
            <w:pPr>
              <w:rPr>
                <w:b/>
                <w:sz w:val="22"/>
              </w:rPr>
            </w:pPr>
            <w:r w:rsidRPr="00346869">
              <w:rPr>
                <w:b/>
                <w:sz w:val="22"/>
              </w:rPr>
              <w:t>e-</w:t>
            </w:r>
            <w:proofErr w:type="spellStart"/>
            <w:r w:rsidRPr="00346869">
              <w:rPr>
                <w:b/>
                <w:sz w:val="22"/>
              </w:rPr>
              <w:t>mail</w:t>
            </w:r>
            <w:proofErr w:type="spellEnd"/>
            <w:r w:rsidRPr="00346869">
              <w:rPr>
                <w:b/>
                <w:sz w:val="22"/>
              </w:rPr>
              <w:t xml:space="preserve"> </w:t>
            </w:r>
            <w:r>
              <w:rPr>
                <w:b/>
                <w:sz w:val="22"/>
              </w:rPr>
              <w:t xml:space="preserve">организации </w:t>
            </w:r>
            <w:r w:rsidRPr="00346869">
              <w:rPr>
                <w:b/>
                <w:sz w:val="22"/>
              </w:rPr>
              <w:t>(обязательно)</w:t>
            </w:r>
          </w:p>
        </w:tc>
        <w:tc>
          <w:tcPr>
            <w:tcW w:w="5527" w:type="dxa"/>
            <w:gridSpan w:val="3"/>
            <w:tcBorders>
              <w:top w:val="single" w:sz="4" w:space="0" w:color="auto"/>
              <w:left w:val="single" w:sz="4" w:space="0" w:color="auto"/>
              <w:bottom w:val="single" w:sz="4" w:space="0" w:color="auto"/>
              <w:right w:val="single" w:sz="4" w:space="0" w:color="auto"/>
            </w:tcBorders>
          </w:tcPr>
          <w:p w14:paraId="164FCF39" w14:textId="77777777" w:rsidR="000A6169" w:rsidRPr="00BD3B1B" w:rsidRDefault="000A6169" w:rsidP="003B0DF1">
            <w:pPr>
              <w:jc w:val="center"/>
            </w:pPr>
          </w:p>
        </w:tc>
      </w:tr>
      <w:tr w:rsidR="000A6169" w:rsidRPr="00F834B4" w14:paraId="4095BB70" w14:textId="77777777" w:rsidTr="003B0DF1">
        <w:trPr>
          <w:trHeight w:val="143"/>
          <w:jc w:val="center"/>
        </w:trPr>
        <w:tc>
          <w:tcPr>
            <w:tcW w:w="5235" w:type="dxa"/>
            <w:tcBorders>
              <w:top w:val="single" w:sz="4" w:space="0" w:color="auto"/>
              <w:left w:val="single" w:sz="4" w:space="0" w:color="auto"/>
              <w:bottom w:val="single" w:sz="4" w:space="0" w:color="auto"/>
              <w:right w:val="single" w:sz="4" w:space="0" w:color="auto"/>
            </w:tcBorders>
          </w:tcPr>
          <w:p w14:paraId="7B78DE5D" w14:textId="77777777" w:rsidR="000A6169" w:rsidRPr="00346869" w:rsidRDefault="000A6169" w:rsidP="003B0DF1">
            <w:pPr>
              <w:rPr>
                <w:b/>
                <w:sz w:val="22"/>
              </w:rPr>
            </w:pPr>
            <w:r>
              <w:rPr>
                <w:b/>
                <w:sz w:val="22"/>
              </w:rPr>
              <w:t>Контактный</w:t>
            </w:r>
            <w:r w:rsidRPr="00346869">
              <w:rPr>
                <w:b/>
                <w:sz w:val="22"/>
              </w:rPr>
              <w:t xml:space="preserve"> телефон</w:t>
            </w:r>
          </w:p>
        </w:tc>
        <w:tc>
          <w:tcPr>
            <w:tcW w:w="5527" w:type="dxa"/>
            <w:gridSpan w:val="3"/>
            <w:tcBorders>
              <w:top w:val="single" w:sz="4" w:space="0" w:color="auto"/>
              <w:left w:val="single" w:sz="4" w:space="0" w:color="auto"/>
              <w:bottom w:val="single" w:sz="4" w:space="0" w:color="auto"/>
              <w:right w:val="single" w:sz="4" w:space="0" w:color="auto"/>
            </w:tcBorders>
          </w:tcPr>
          <w:p w14:paraId="66F78427" w14:textId="77777777" w:rsidR="000A6169" w:rsidRPr="00BD3B1B" w:rsidRDefault="000A6169" w:rsidP="003B0DF1">
            <w:pPr>
              <w:jc w:val="center"/>
            </w:pPr>
          </w:p>
        </w:tc>
      </w:tr>
    </w:tbl>
    <w:p w14:paraId="0D54E97D" w14:textId="77777777" w:rsidR="003C3925" w:rsidRPr="00627DD5" w:rsidRDefault="00627DD5" w:rsidP="00122CB7">
      <w:pPr>
        <w:tabs>
          <w:tab w:val="left" w:pos="4650"/>
        </w:tabs>
        <w:jc w:val="center"/>
        <w:rPr>
          <w:color w:val="000000"/>
          <w:szCs w:val="28"/>
        </w:rPr>
      </w:pPr>
      <w:r w:rsidRPr="00D40EB3">
        <w:rPr>
          <w:color w:val="000000"/>
          <w:szCs w:val="28"/>
        </w:rPr>
        <w:t xml:space="preserve">Заполненную заявку </w:t>
      </w:r>
      <w:r w:rsidRPr="00D40EB3">
        <w:rPr>
          <w:szCs w:val="28"/>
        </w:rPr>
        <w:t xml:space="preserve">в формате </w:t>
      </w:r>
      <w:r w:rsidRPr="00D40EB3">
        <w:rPr>
          <w:szCs w:val="28"/>
          <w:lang w:val="en-US"/>
        </w:rPr>
        <w:t>word</w:t>
      </w:r>
      <w:r>
        <w:rPr>
          <w:szCs w:val="28"/>
        </w:rPr>
        <w:t>, без подписи и печати</w:t>
      </w:r>
      <w:r w:rsidRPr="00D40EB3">
        <w:rPr>
          <w:color w:val="000000"/>
          <w:szCs w:val="28"/>
        </w:rPr>
        <w:t xml:space="preserve"> необходимо направить на </w:t>
      </w:r>
      <w:r w:rsidRPr="00D40EB3">
        <w:rPr>
          <w:szCs w:val="28"/>
        </w:rPr>
        <w:t>e-</w:t>
      </w:r>
      <w:proofErr w:type="spellStart"/>
      <w:r w:rsidRPr="00D40EB3">
        <w:rPr>
          <w:szCs w:val="28"/>
        </w:rPr>
        <w:t>mail</w:t>
      </w:r>
      <w:proofErr w:type="spellEnd"/>
      <w:r w:rsidR="00DB68F5" w:rsidRPr="00EA25A6">
        <w:rPr>
          <w:sz w:val="28"/>
          <w:szCs w:val="28"/>
        </w:rPr>
        <w:t xml:space="preserve"> </w:t>
      </w:r>
      <w:hyperlink r:id="rId7" w:history="1">
        <w:r w:rsidR="00AF269C" w:rsidRPr="00627DD5">
          <w:rPr>
            <w:b/>
            <w:color w:val="0070C0"/>
          </w:rPr>
          <w:t>tc@nooirf.ru</w:t>
        </w:r>
      </w:hyperlink>
    </w:p>
    <w:p w14:paraId="0D8E1098" w14:textId="77777777" w:rsidR="00633C9B" w:rsidRPr="009D09CB" w:rsidRDefault="00633C9B" w:rsidP="00633C9B">
      <w:pPr>
        <w:tabs>
          <w:tab w:val="left" w:pos="0"/>
        </w:tabs>
        <w:jc w:val="both"/>
        <w:rPr>
          <w:b/>
          <w:color w:val="FF0000"/>
          <w:sz w:val="14"/>
          <w:szCs w:val="16"/>
        </w:rPr>
      </w:pPr>
      <w:r w:rsidRPr="009D09CB">
        <w:rPr>
          <w:b/>
          <w:color w:val="FF0000"/>
          <w:sz w:val="14"/>
          <w:szCs w:val="16"/>
        </w:rPr>
        <w:t>ВАЖНАЯ ИНФОРМАЦИЯ:</w:t>
      </w:r>
    </w:p>
    <w:p w14:paraId="1E1F42D4" w14:textId="77777777" w:rsidR="00633C9B" w:rsidRPr="009D09CB" w:rsidRDefault="00633C9B" w:rsidP="00633C9B">
      <w:pPr>
        <w:pStyle w:val="ae"/>
        <w:numPr>
          <w:ilvl w:val="0"/>
          <w:numId w:val="5"/>
        </w:numPr>
        <w:tabs>
          <w:tab w:val="left" w:pos="0"/>
        </w:tabs>
        <w:jc w:val="both"/>
        <w:rPr>
          <w:sz w:val="16"/>
          <w:szCs w:val="16"/>
        </w:rPr>
      </w:pPr>
      <w:r w:rsidRPr="009D09CB">
        <w:rPr>
          <w:sz w:val="16"/>
          <w:szCs w:val="16"/>
        </w:rPr>
        <w:t xml:space="preserve">Прямые трансляции проводятся нами на платформе </w:t>
      </w:r>
      <w:r w:rsidRPr="009D09CB">
        <w:rPr>
          <w:b/>
          <w:sz w:val="16"/>
          <w:szCs w:val="16"/>
        </w:rPr>
        <w:t>mywebinar.com</w:t>
      </w:r>
      <w:r w:rsidRPr="009D09CB">
        <w:rPr>
          <w:sz w:val="16"/>
          <w:szCs w:val="16"/>
        </w:rPr>
        <w:t>. Рассылка приглашений производится автоматически за три дня, один день, и один час до начала прямой трансляции. «Ручное» направление приглашения невозможно, поэтому не удаляйте письмо с приглашением до окончания прямой трансляции.</w:t>
      </w:r>
    </w:p>
    <w:p w14:paraId="30538DEB" w14:textId="77777777" w:rsidR="00633C9B" w:rsidRPr="009D09CB" w:rsidRDefault="00633C9B" w:rsidP="00633C9B">
      <w:pPr>
        <w:pStyle w:val="ae"/>
        <w:numPr>
          <w:ilvl w:val="0"/>
          <w:numId w:val="5"/>
        </w:numPr>
        <w:tabs>
          <w:tab w:val="left" w:pos="0"/>
        </w:tabs>
        <w:jc w:val="both"/>
        <w:rPr>
          <w:sz w:val="16"/>
          <w:szCs w:val="16"/>
        </w:rPr>
      </w:pPr>
      <w:r w:rsidRPr="009D09CB">
        <w:rPr>
          <w:sz w:val="16"/>
          <w:szCs w:val="16"/>
        </w:rPr>
        <w:t xml:space="preserve">Доступ к записям образовательных программ, Горячим линиям и иным мероприятиям предоставляется только на платформе </w:t>
      </w:r>
      <w:proofErr w:type="spellStart"/>
      <w:r w:rsidRPr="009D09CB">
        <w:rPr>
          <w:b/>
          <w:sz w:val="16"/>
          <w:szCs w:val="16"/>
          <w:lang w:val="en-US"/>
        </w:rPr>
        <w:t>pnnc</w:t>
      </w:r>
      <w:proofErr w:type="spellEnd"/>
      <w:r w:rsidRPr="009D09CB">
        <w:rPr>
          <w:b/>
          <w:sz w:val="16"/>
          <w:szCs w:val="16"/>
        </w:rPr>
        <w:t>.</w:t>
      </w:r>
      <w:proofErr w:type="spellStart"/>
      <w:r w:rsidRPr="009D09CB">
        <w:rPr>
          <w:b/>
          <w:sz w:val="16"/>
          <w:szCs w:val="16"/>
          <w:lang w:val="en-US"/>
        </w:rPr>
        <w:t>ru</w:t>
      </w:r>
      <w:proofErr w:type="spellEnd"/>
      <w:r w:rsidRPr="009D09CB">
        <w:rPr>
          <w:sz w:val="16"/>
          <w:szCs w:val="16"/>
        </w:rPr>
        <w:t>.</w:t>
      </w:r>
    </w:p>
    <w:p w14:paraId="10782E1E" w14:textId="77777777" w:rsidR="00633C9B" w:rsidRPr="009D09CB" w:rsidRDefault="00633C9B" w:rsidP="00633C9B">
      <w:pPr>
        <w:pStyle w:val="ae"/>
        <w:numPr>
          <w:ilvl w:val="0"/>
          <w:numId w:val="5"/>
        </w:numPr>
        <w:tabs>
          <w:tab w:val="left" w:pos="0"/>
        </w:tabs>
        <w:jc w:val="both"/>
        <w:rPr>
          <w:sz w:val="16"/>
          <w:szCs w:val="16"/>
        </w:rPr>
      </w:pPr>
      <w:r w:rsidRPr="009D09CB">
        <w:rPr>
          <w:sz w:val="16"/>
          <w:szCs w:val="16"/>
        </w:rPr>
        <w:t>Если для доступа к прямым трансляциям или к записям Вы используете электронную почту, к которой имеют доступ третьи лица или передаете свой доступ третьему лицу, направляя ссылку или предоставляя иные данные, то система во всех этих случаях на обеих платформах в автоматическом режиме может начать блокировать доступ, в том числе без возможности последующего восстановления.</w:t>
      </w:r>
    </w:p>
    <w:p w14:paraId="6D8DDBC9" w14:textId="77777777" w:rsidR="00633C9B" w:rsidRPr="009D09CB" w:rsidRDefault="00386F8B" w:rsidP="00386F8B">
      <w:pPr>
        <w:pStyle w:val="ae"/>
        <w:numPr>
          <w:ilvl w:val="0"/>
          <w:numId w:val="5"/>
        </w:numPr>
        <w:tabs>
          <w:tab w:val="left" w:pos="0"/>
        </w:tabs>
        <w:jc w:val="both"/>
        <w:rPr>
          <w:sz w:val="16"/>
          <w:szCs w:val="16"/>
        </w:rPr>
      </w:pPr>
      <w:r w:rsidRPr="00386F8B">
        <w:rPr>
          <w:sz w:val="16"/>
          <w:szCs w:val="16"/>
        </w:rPr>
        <w:t>В случаях, когда Вы используете для доступа к прямым трансляциям и к записям электронную почту на иных платформах кроме как mail.ru или yandex.ru, может производится блокировка приходящих от нас сообщений. Мы рекомендуем использовать на платформах Учебного центра Ассоциации отдельную (свою, специально для этого зарегистрированную) электронную почту (…@mail.ru или …@yandex.ru), так как в этом случае, например, при переходе на другое место работы и смене рабочей электронной почты, которую Вы ранее использовали, не произойдёт потеря доступа к ранее оплаченным и актуальным образовательным и другим мероприятиям, к которым у Вас был доступ.</w:t>
      </w:r>
    </w:p>
    <w:p w14:paraId="76359245" w14:textId="77777777" w:rsidR="00633C9B" w:rsidRPr="009D09CB" w:rsidRDefault="00633C9B" w:rsidP="00633C9B">
      <w:pPr>
        <w:tabs>
          <w:tab w:val="left" w:pos="4650"/>
        </w:tabs>
        <w:jc w:val="center"/>
        <w:rPr>
          <w:b/>
          <w:sz w:val="22"/>
          <w:u w:val="single"/>
        </w:rPr>
      </w:pPr>
      <w:r w:rsidRPr="009D09CB">
        <w:rPr>
          <w:sz w:val="16"/>
          <w:szCs w:val="16"/>
        </w:rPr>
        <w:t>Доступ к записям курсов повышения квалификации, семинарам, Горячим линиям и другим мероприятиям, проводимым Ассоциацией и её Официальными Партнерами, предоставляется НА ВЕСЬ ПЕРИОД АКТУАЛЬНОСТИ курса, семинара (и т.д.). Период актуальности может быть сроком от месяца до 1,5 лет как правило, а в отдельных случаях, например с аттестованными методиками</w:t>
      </w:r>
    </w:p>
    <w:sectPr w:rsidR="00633C9B" w:rsidRPr="009D09CB" w:rsidSect="00B84CC0">
      <w:footerReference w:type="default" r:id="rId8"/>
      <w:footerReference w:type="first" r:id="rId9"/>
      <w:pgSz w:w="11906" w:h="16838" w:code="9"/>
      <w:pgMar w:top="510" w:right="567" w:bottom="284" w:left="567" w:header="34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404C2" w14:textId="77777777" w:rsidR="00CA4503" w:rsidRDefault="00CA4503" w:rsidP="00534031">
      <w:r>
        <w:separator/>
      </w:r>
    </w:p>
  </w:endnote>
  <w:endnote w:type="continuationSeparator" w:id="0">
    <w:p w14:paraId="21E0D338" w14:textId="77777777" w:rsidR="00CA4503" w:rsidRDefault="00CA4503" w:rsidP="0053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3F7BD" w14:textId="77777777" w:rsidR="00B529A0" w:rsidRPr="00B529A0" w:rsidRDefault="00B529A0" w:rsidP="00B529A0">
    <w:pPr>
      <w:pStyle w:val="ac"/>
      <w:jc w:val="center"/>
      <w:rPr>
        <w:sz w:val="16"/>
      </w:rPr>
    </w:pPr>
    <w:r w:rsidRPr="00187042">
      <w:rPr>
        <w:i/>
        <w:sz w:val="14"/>
      </w:rPr>
      <w:t xml:space="preserve">Направляя в наш адрес </w:t>
    </w:r>
    <w:proofErr w:type="gramStart"/>
    <w:r w:rsidRPr="00187042">
      <w:rPr>
        <w:i/>
        <w:sz w:val="14"/>
      </w:rPr>
      <w:t>настоящую Заявку</w:t>
    </w:r>
    <w:proofErr w:type="gramEnd"/>
    <w:r w:rsidRPr="00187042">
      <w:rPr>
        <w:i/>
        <w:sz w:val="14"/>
      </w:rPr>
      <w:t xml:space="preserve"> Вы даете согласие на обработку персональных данных в соответствии с № 152-ФЗ от 22.02.2017 «О персональных данных».</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20F8" w14:textId="77777777" w:rsidR="00187042" w:rsidRDefault="00187042" w:rsidP="00187042">
    <w:pPr>
      <w:pStyle w:val="aa"/>
      <w:jc w:val="center"/>
      <w:rPr>
        <w:i/>
        <w:sz w:val="14"/>
      </w:rPr>
    </w:pPr>
    <w:r w:rsidRPr="00187042">
      <w:rPr>
        <w:i/>
        <w:sz w:val="14"/>
      </w:rPr>
      <w:t xml:space="preserve">Направляя в наш адрес </w:t>
    </w:r>
    <w:proofErr w:type="gramStart"/>
    <w:r w:rsidRPr="00187042">
      <w:rPr>
        <w:i/>
        <w:sz w:val="14"/>
      </w:rPr>
      <w:t>настоящую Заявку</w:t>
    </w:r>
    <w:proofErr w:type="gramEnd"/>
    <w:r w:rsidRPr="00187042">
      <w:rPr>
        <w:i/>
        <w:sz w:val="14"/>
      </w:rPr>
      <w:t xml:space="preserve"> Вы даете согласие на обработку персональных данных в соответствии с № 152-ФЗ от 22.02.2017 «О персональных данных».</w:t>
    </w:r>
  </w:p>
  <w:p w14:paraId="0212BDDD" w14:textId="77777777" w:rsidR="000A3251" w:rsidRPr="000A3251" w:rsidRDefault="000A3251" w:rsidP="00187042">
    <w:pPr>
      <w:pStyle w:val="aa"/>
      <w:jc w:val="center"/>
      <w:rPr>
        <w:i/>
        <w:sz w:val="8"/>
      </w:rPr>
    </w:pPr>
    <w:r w:rsidRPr="000A3251">
      <w:rPr>
        <w:bCs/>
        <w:color w:val="000000"/>
        <w:sz w:val="18"/>
        <w:szCs w:val="28"/>
        <w:u w:val="single"/>
      </w:rPr>
      <w:t>По вопросам программы, организации и проведения:</w:t>
    </w:r>
    <w:r w:rsidRPr="000A3251">
      <w:rPr>
        <w:bCs/>
        <w:color w:val="000000"/>
        <w:sz w:val="18"/>
        <w:szCs w:val="28"/>
      </w:rPr>
      <w:t xml:space="preserve"> </w:t>
    </w:r>
    <w:r w:rsidRPr="000A3251">
      <w:rPr>
        <w:b/>
        <w:color w:val="0070C0"/>
        <w:sz w:val="20"/>
        <w:szCs w:val="28"/>
      </w:rPr>
      <w:t>tc@nooirf.ru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27DA8" w14:textId="77777777" w:rsidR="00CA4503" w:rsidRDefault="00CA4503" w:rsidP="00534031">
      <w:r>
        <w:separator/>
      </w:r>
    </w:p>
  </w:footnote>
  <w:footnote w:type="continuationSeparator" w:id="0">
    <w:p w14:paraId="3D3279F5" w14:textId="77777777" w:rsidR="00CA4503" w:rsidRDefault="00CA4503" w:rsidP="00534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903FD"/>
    <w:multiLevelType w:val="hybridMultilevel"/>
    <w:tmpl w:val="44E0B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3F3791"/>
    <w:multiLevelType w:val="hybridMultilevel"/>
    <w:tmpl w:val="FBFCA3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5F285198"/>
    <w:multiLevelType w:val="hybridMultilevel"/>
    <w:tmpl w:val="08285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40780A"/>
    <w:multiLevelType w:val="hybridMultilevel"/>
    <w:tmpl w:val="A43058EC"/>
    <w:lvl w:ilvl="0" w:tplc="E982CDE4">
      <w:start w:val="1"/>
      <w:numFmt w:val="decimal"/>
      <w:suff w:val="space"/>
      <w:lvlText w:val="%1."/>
      <w:lvlJc w:val="left"/>
      <w:pPr>
        <w:ind w:left="720" w:hanging="360"/>
      </w:pPr>
      <w:rPr>
        <w:rFonts w:hint="default"/>
        <w:sz w:val="14"/>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651214"/>
    <w:multiLevelType w:val="hybridMultilevel"/>
    <w:tmpl w:val="56E4E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47"/>
    <w:rsid w:val="00006F51"/>
    <w:rsid w:val="000163CE"/>
    <w:rsid w:val="0002783B"/>
    <w:rsid w:val="00043BF6"/>
    <w:rsid w:val="0005221C"/>
    <w:rsid w:val="00055E09"/>
    <w:rsid w:val="0006757F"/>
    <w:rsid w:val="00096A2E"/>
    <w:rsid w:val="000A3251"/>
    <w:rsid w:val="000A6169"/>
    <w:rsid w:val="000B050C"/>
    <w:rsid w:val="000C1302"/>
    <w:rsid w:val="000D7A91"/>
    <w:rsid w:val="000E555A"/>
    <w:rsid w:val="000F326E"/>
    <w:rsid w:val="0010571C"/>
    <w:rsid w:val="001213ED"/>
    <w:rsid w:val="00121BCD"/>
    <w:rsid w:val="00122CB7"/>
    <w:rsid w:val="00126B01"/>
    <w:rsid w:val="0014233B"/>
    <w:rsid w:val="00167BA2"/>
    <w:rsid w:val="001816AB"/>
    <w:rsid w:val="00187042"/>
    <w:rsid w:val="001A1F2C"/>
    <w:rsid w:val="001B191E"/>
    <w:rsid w:val="001B77C3"/>
    <w:rsid w:val="00222BDB"/>
    <w:rsid w:val="00227053"/>
    <w:rsid w:val="002374F7"/>
    <w:rsid w:val="00240130"/>
    <w:rsid w:val="002508B2"/>
    <w:rsid w:val="002633E7"/>
    <w:rsid w:val="00274828"/>
    <w:rsid w:val="0028081A"/>
    <w:rsid w:val="0028350D"/>
    <w:rsid w:val="00283AE4"/>
    <w:rsid w:val="0029260E"/>
    <w:rsid w:val="002A3DA5"/>
    <w:rsid w:val="002B7F80"/>
    <w:rsid w:val="002F3D19"/>
    <w:rsid w:val="003113FA"/>
    <w:rsid w:val="0034318C"/>
    <w:rsid w:val="00346869"/>
    <w:rsid w:val="00377FDA"/>
    <w:rsid w:val="00386F8B"/>
    <w:rsid w:val="00391C71"/>
    <w:rsid w:val="003B4005"/>
    <w:rsid w:val="003B6D45"/>
    <w:rsid w:val="003C260C"/>
    <w:rsid w:val="003C3925"/>
    <w:rsid w:val="003E075E"/>
    <w:rsid w:val="003E6406"/>
    <w:rsid w:val="003F0147"/>
    <w:rsid w:val="00421545"/>
    <w:rsid w:val="00430785"/>
    <w:rsid w:val="00455A97"/>
    <w:rsid w:val="004838BE"/>
    <w:rsid w:val="00483D3C"/>
    <w:rsid w:val="00486B7E"/>
    <w:rsid w:val="004B06E4"/>
    <w:rsid w:val="004B4547"/>
    <w:rsid w:val="004C2C71"/>
    <w:rsid w:val="004C3F6F"/>
    <w:rsid w:val="004D33A6"/>
    <w:rsid w:val="004F7D1C"/>
    <w:rsid w:val="00515913"/>
    <w:rsid w:val="00534031"/>
    <w:rsid w:val="00535F63"/>
    <w:rsid w:val="00555EF4"/>
    <w:rsid w:val="00563F9A"/>
    <w:rsid w:val="0058207A"/>
    <w:rsid w:val="00590AF5"/>
    <w:rsid w:val="005C4627"/>
    <w:rsid w:val="005F214C"/>
    <w:rsid w:val="00603252"/>
    <w:rsid w:val="0060466A"/>
    <w:rsid w:val="00604E69"/>
    <w:rsid w:val="00611B36"/>
    <w:rsid w:val="00620808"/>
    <w:rsid w:val="00627DD5"/>
    <w:rsid w:val="0063101E"/>
    <w:rsid w:val="00633C9B"/>
    <w:rsid w:val="00646672"/>
    <w:rsid w:val="006516F3"/>
    <w:rsid w:val="00681922"/>
    <w:rsid w:val="006870AF"/>
    <w:rsid w:val="00691FAF"/>
    <w:rsid w:val="006A75C5"/>
    <w:rsid w:val="006B6C51"/>
    <w:rsid w:val="006E7470"/>
    <w:rsid w:val="00702BC0"/>
    <w:rsid w:val="00703DB4"/>
    <w:rsid w:val="0072668E"/>
    <w:rsid w:val="007277B6"/>
    <w:rsid w:val="00732B4B"/>
    <w:rsid w:val="00746218"/>
    <w:rsid w:val="00753A15"/>
    <w:rsid w:val="00764E1A"/>
    <w:rsid w:val="007B29AF"/>
    <w:rsid w:val="007C06EE"/>
    <w:rsid w:val="007C3247"/>
    <w:rsid w:val="007C4733"/>
    <w:rsid w:val="007F45DC"/>
    <w:rsid w:val="0082195A"/>
    <w:rsid w:val="00831843"/>
    <w:rsid w:val="0084202F"/>
    <w:rsid w:val="00842ECF"/>
    <w:rsid w:val="008500F7"/>
    <w:rsid w:val="00853B76"/>
    <w:rsid w:val="00854252"/>
    <w:rsid w:val="008578D1"/>
    <w:rsid w:val="00864BF6"/>
    <w:rsid w:val="00885A81"/>
    <w:rsid w:val="008A24AA"/>
    <w:rsid w:val="008C4A26"/>
    <w:rsid w:val="008D524D"/>
    <w:rsid w:val="00920E18"/>
    <w:rsid w:val="00922E21"/>
    <w:rsid w:val="0092606F"/>
    <w:rsid w:val="00933323"/>
    <w:rsid w:val="009454C0"/>
    <w:rsid w:val="009616FE"/>
    <w:rsid w:val="00964DA3"/>
    <w:rsid w:val="00980BC3"/>
    <w:rsid w:val="009A0CBD"/>
    <w:rsid w:val="009A2DD4"/>
    <w:rsid w:val="009B01A2"/>
    <w:rsid w:val="009C3CA9"/>
    <w:rsid w:val="009C657C"/>
    <w:rsid w:val="009D09CB"/>
    <w:rsid w:val="00A03E30"/>
    <w:rsid w:val="00A04D2D"/>
    <w:rsid w:val="00A11B59"/>
    <w:rsid w:val="00A22DBB"/>
    <w:rsid w:val="00A26DD9"/>
    <w:rsid w:val="00A5266F"/>
    <w:rsid w:val="00A86FD4"/>
    <w:rsid w:val="00AA5B6B"/>
    <w:rsid w:val="00AD284D"/>
    <w:rsid w:val="00AF269C"/>
    <w:rsid w:val="00B04496"/>
    <w:rsid w:val="00B105DE"/>
    <w:rsid w:val="00B37B8E"/>
    <w:rsid w:val="00B524B8"/>
    <w:rsid w:val="00B529A0"/>
    <w:rsid w:val="00B52A18"/>
    <w:rsid w:val="00B722CE"/>
    <w:rsid w:val="00B72379"/>
    <w:rsid w:val="00B830AD"/>
    <w:rsid w:val="00B84CC0"/>
    <w:rsid w:val="00B8783E"/>
    <w:rsid w:val="00B9376F"/>
    <w:rsid w:val="00BC70A3"/>
    <w:rsid w:val="00BD3B1B"/>
    <w:rsid w:val="00BD6394"/>
    <w:rsid w:val="00BE7893"/>
    <w:rsid w:val="00C217C2"/>
    <w:rsid w:val="00C276AA"/>
    <w:rsid w:val="00C33CF6"/>
    <w:rsid w:val="00C60E3C"/>
    <w:rsid w:val="00C64E97"/>
    <w:rsid w:val="00C71803"/>
    <w:rsid w:val="00CA4503"/>
    <w:rsid w:val="00CB2896"/>
    <w:rsid w:val="00CC560B"/>
    <w:rsid w:val="00CD3E04"/>
    <w:rsid w:val="00CD4EB4"/>
    <w:rsid w:val="00CD56F4"/>
    <w:rsid w:val="00CF16A8"/>
    <w:rsid w:val="00CF560F"/>
    <w:rsid w:val="00D0082B"/>
    <w:rsid w:val="00D04D2D"/>
    <w:rsid w:val="00D21825"/>
    <w:rsid w:val="00D33DB0"/>
    <w:rsid w:val="00D71009"/>
    <w:rsid w:val="00D71069"/>
    <w:rsid w:val="00D843B5"/>
    <w:rsid w:val="00D91866"/>
    <w:rsid w:val="00DB07AA"/>
    <w:rsid w:val="00DB68F5"/>
    <w:rsid w:val="00DD1189"/>
    <w:rsid w:val="00E00F96"/>
    <w:rsid w:val="00E13917"/>
    <w:rsid w:val="00E14895"/>
    <w:rsid w:val="00E15438"/>
    <w:rsid w:val="00E23BB2"/>
    <w:rsid w:val="00E42A32"/>
    <w:rsid w:val="00E5010F"/>
    <w:rsid w:val="00E7660D"/>
    <w:rsid w:val="00E81B59"/>
    <w:rsid w:val="00EA25A6"/>
    <w:rsid w:val="00EA66A5"/>
    <w:rsid w:val="00EF2316"/>
    <w:rsid w:val="00F04182"/>
    <w:rsid w:val="00F06C8E"/>
    <w:rsid w:val="00F16D99"/>
    <w:rsid w:val="00F30EE8"/>
    <w:rsid w:val="00F369FD"/>
    <w:rsid w:val="00F60620"/>
    <w:rsid w:val="00F834B4"/>
    <w:rsid w:val="00FA06EE"/>
    <w:rsid w:val="00FA38E2"/>
    <w:rsid w:val="00FA6049"/>
    <w:rsid w:val="00FA7034"/>
    <w:rsid w:val="00FC272A"/>
    <w:rsid w:val="00FD509B"/>
    <w:rsid w:val="00FE4514"/>
    <w:rsid w:val="00FE4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032BFE"/>
  <w15:chartTrackingRefBased/>
  <w15:docId w15:val="{6FC6C19B-A8C6-43DA-ACBA-B3D1FA8D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571C"/>
    <w:rPr>
      <w:rFonts w:ascii="Tahoma" w:hAnsi="Tahoma"/>
      <w:sz w:val="16"/>
      <w:szCs w:val="16"/>
      <w:lang w:val="x-none" w:eastAsia="x-none"/>
    </w:rPr>
  </w:style>
  <w:style w:type="character" w:customStyle="1" w:styleId="a4">
    <w:name w:val="Текст выноски Знак"/>
    <w:link w:val="a3"/>
    <w:rsid w:val="0010571C"/>
    <w:rPr>
      <w:rFonts w:ascii="Tahoma" w:hAnsi="Tahoma" w:cs="Tahoma"/>
      <w:sz w:val="16"/>
      <w:szCs w:val="16"/>
    </w:rPr>
  </w:style>
  <w:style w:type="paragraph" w:styleId="a5">
    <w:name w:val="Normal (Web)"/>
    <w:basedOn w:val="a"/>
    <w:uiPriority w:val="99"/>
    <w:unhideWhenUsed/>
    <w:rsid w:val="0010571C"/>
    <w:pPr>
      <w:spacing w:before="100" w:beforeAutospacing="1" w:after="100" w:afterAutospacing="1"/>
    </w:pPr>
  </w:style>
  <w:style w:type="character" w:styleId="a6">
    <w:name w:val="Hyperlink"/>
    <w:rsid w:val="00B105DE"/>
    <w:rPr>
      <w:color w:val="0000FF"/>
      <w:u w:val="single"/>
    </w:rPr>
  </w:style>
  <w:style w:type="character" w:customStyle="1" w:styleId="1">
    <w:name w:val="Неразрешенное упоминание1"/>
    <w:uiPriority w:val="99"/>
    <w:semiHidden/>
    <w:unhideWhenUsed/>
    <w:rsid w:val="00274828"/>
    <w:rPr>
      <w:color w:val="808080"/>
      <w:shd w:val="clear" w:color="auto" w:fill="E6E6E6"/>
    </w:rPr>
  </w:style>
  <w:style w:type="character" w:styleId="a7">
    <w:name w:val="FollowedHyperlink"/>
    <w:rsid w:val="003C260C"/>
    <w:rPr>
      <w:color w:val="954F72"/>
      <w:u w:val="single"/>
    </w:rPr>
  </w:style>
  <w:style w:type="paragraph" w:styleId="a8">
    <w:name w:val="header"/>
    <w:basedOn w:val="a"/>
    <w:link w:val="a9"/>
    <w:uiPriority w:val="99"/>
    <w:rsid w:val="00534031"/>
    <w:pPr>
      <w:tabs>
        <w:tab w:val="center" w:pos="4677"/>
        <w:tab w:val="right" w:pos="9355"/>
      </w:tabs>
    </w:pPr>
  </w:style>
  <w:style w:type="character" w:customStyle="1" w:styleId="a9">
    <w:name w:val="Верхний колонтитул Знак"/>
    <w:link w:val="a8"/>
    <w:uiPriority w:val="99"/>
    <w:rsid w:val="00534031"/>
    <w:rPr>
      <w:sz w:val="24"/>
      <w:szCs w:val="24"/>
    </w:rPr>
  </w:style>
  <w:style w:type="paragraph" w:styleId="aa">
    <w:name w:val="footer"/>
    <w:basedOn w:val="a"/>
    <w:link w:val="ab"/>
    <w:rsid w:val="00534031"/>
    <w:pPr>
      <w:tabs>
        <w:tab w:val="center" w:pos="4677"/>
        <w:tab w:val="right" w:pos="9355"/>
      </w:tabs>
    </w:pPr>
  </w:style>
  <w:style w:type="character" w:customStyle="1" w:styleId="ab">
    <w:name w:val="Нижний колонтитул Знак"/>
    <w:link w:val="aa"/>
    <w:rsid w:val="00534031"/>
    <w:rPr>
      <w:sz w:val="24"/>
      <w:szCs w:val="24"/>
    </w:rPr>
  </w:style>
  <w:style w:type="paragraph" w:styleId="ac">
    <w:name w:val="No Spacing"/>
    <w:uiPriority w:val="1"/>
    <w:qFormat/>
    <w:rsid w:val="00534031"/>
    <w:rPr>
      <w:sz w:val="24"/>
      <w:szCs w:val="24"/>
    </w:rPr>
  </w:style>
  <w:style w:type="table" w:styleId="ad">
    <w:name w:val="Table Grid"/>
    <w:basedOn w:val="a1"/>
    <w:rsid w:val="00702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096A2E"/>
    <w:pPr>
      <w:ind w:left="720"/>
      <w:contextualSpacing/>
    </w:pPr>
  </w:style>
  <w:style w:type="character" w:styleId="af">
    <w:name w:val="Strong"/>
    <w:basedOn w:val="a0"/>
    <w:uiPriority w:val="22"/>
    <w:qFormat/>
    <w:rsid w:val="000A6169"/>
    <w:rPr>
      <w:b/>
      <w:bCs/>
    </w:rPr>
  </w:style>
  <w:style w:type="character" w:styleId="af0">
    <w:name w:val="Emphasis"/>
    <w:basedOn w:val="a0"/>
    <w:uiPriority w:val="20"/>
    <w:qFormat/>
    <w:rsid w:val="000A61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c@nooi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697</Words>
  <Characters>3977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Заявка</vt:lpstr>
    </vt:vector>
  </TitlesOfParts>
  <Company>РССП</Company>
  <LinksUpToDate>false</LinksUpToDate>
  <CharactersWithSpaces>4665</CharactersWithSpaces>
  <SharedDoc>false</SharedDoc>
  <HLinks>
    <vt:vector size="6" baseType="variant">
      <vt:variant>
        <vt:i4>6226046</vt:i4>
      </vt:variant>
      <vt:variant>
        <vt:i4>0</vt:i4>
      </vt:variant>
      <vt:variant>
        <vt:i4>0</vt:i4>
      </vt:variant>
      <vt:variant>
        <vt:i4>5</vt:i4>
      </vt:variant>
      <vt:variant>
        <vt:lpwstr>mailto:oi@nooirf.ru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subject/>
  <dc:creator>ИНН 380803153109 ИНН 590808318170</dc:creator>
  <cp:keywords/>
  <cp:lastModifiedBy>Andrey Katurkin</cp:lastModifiedBy>
  <cp:revision>5</cp:revision>
  <cp:lastPrinted>2017-12-28T10:44:00Z</cp:lastPrinted>
  <dcterms:created xsi:type="dcterms:W3CDTF">2021-02-26T00:54:00Z</dcterms:created>
  <dcterms:modified xsi:type="dcterms:W3CDTF">2021-03-08T08:59:00Z</dcterms:modified>
</cp:coreProperties>
</file>